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681A" w14:textId="77777777" w:rsidR="00C47087" w:rsidRPr="00792DCA" w:rsidRDefault="00C47087" w:rsidP="00792D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</w:rPr>
      </w:pPr>
      <w:r w:rsidRPr="00792DCA">
        <w:rPr>
          <w:rFonts w:ascii="Arial" w:hAnsi="Arial" w:cs="Arial"/>
          <w:b/>
          <w:bCs/>
          <w:color w:val="111111"/>
          <w:sz w:val="27"/>
          <w:szCs w:val="27"/>
        </w:rPr>
        <w:t>Уважаемые родители!</w:t>
      </w:r>
    </w:p>
    <w:p w14:paraId="4D917C45" w14:textId="35CD6EE0" w:rsidR="00C47087" w:rsidRDefault="00C47087" w:rsidP="00792D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17 по 21 января мы с детьми прошли тему «Город и деревня»</w:t>
      </w:r>
    </w:p>
    <w:p w14:paraId="61594033" w14:textId="77777777" w:rsidR="00C47087" w:rsidRDefault="00C47087" w:rsidP="00792D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14:paraId="3800DC43" w14:textId="77777777" w:rsidR="00C47087" w:rsidRDefault="00C47087" w:rsidP="00792D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14:paraId="140EDA39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• Чем отличаются здания в </w:t>
      </w:r>
      <w:r w:rsidRPr="00792DCA">
        <w:rPr>
          <w:rStyle w:val="a4"/>
          <w:color w:val="111111"/>
          <w:bdr w:val="none" w:sz="0" w:space="0" w:color="auto" w:frame="1"/>
        </w:rPr>
        <w:t>городе</w:t>
      </w:r>
      <w:r w:rsidRPr="00792DCA">
        <w:rPr>
          <w:color w:val="111111"/>
        </w:rPr>
        <w:t> от деревенских построек?</w:t>
      </w:r>
    </w:p>
    <w:p w14:paraId="18D6750E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• Чем отличается транспорт в </w:t>
      </w:r>
      <w:r w:rsidRPr="00792DCA">
        <w:rPr>
          <w:rStyle w:val="a4"/>
          <w:color w:val="111111"/>
          <w:bdr w:val="none" w:sz="0" w:space="0" w:color="auto" w:frame="1"/>
        </w:rPr>
        <w:t>городе</w:t>
      </w:r>
      <w:r w:rsidRPr="00792DCA">
        <w:rPr>
          <w:color w:val="111111"/>
        </w:rPr>
        <w:t> от транспорта в деревне?</w:t>
      </w:r>
    </w:p>
    <w:p w14:paraId="76556456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• Какие дороги в </w:t>
      </w:r>
      <w:r w:rsidRPr="00792DCA">
        <w:rPr>
          <w:rStyle w:val="a4"/>
          <w:color w:val="111111"/>
          <w:bdr w:val="none" w:sz="0" w:space="0" w:color="auto" w:frame="1"/>
        </w:rPr>
        <w:t>городе</w:t>
      </w:r>
      <w:r w:rsidRPr="00792DCA">
        <w:rPr>
          <w:color w:val="111111"/>
        </w:rPr>
        <w:t>, в деревне?</w:t>
      </w:r>
    </w:p>
    <w:p w14:paraId="44F737AB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• Для чего в </w:t>
      </w:r>
      <w:r w:rsidRPr="00792DCA">
        <w:rPr>
          <w:rStyle w:val="a4"/>
          <w:color w:val="111111"/>
          <w:bdr w:val="none" w:sz="0" w:space="0" w:color="auto" w:frame="1"/>
        </w:rPr>
        <w:t>городе</w:t>
      </w:r>
      <w:r w:rsidRPr="00792DCA">
        <w:rPr>
          <w:color w:val="111111"/>
        </w:rPr>
        <w:t> высаживаются деревья, кустарники, цветы?</w:t>
      </w:r>
    </w:p>
    <w:p w14:paraId="5B1F81D9" w14:textId="77777777" w:rsidR="00C47087" w:rsidRPr="00792DCA" w:rsidRDefault="00C47087" w:rsidP="00C470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92DCA">
        <w:rPr>
          <w:color w:val="111111"/>
        </w:rPr>
        <w:t>• Почему в деревне воздух чище?</w:t>
      </w:r>
    </w:p>
    <w:p w14:paraId="62C53CCB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• Чем отличается труд сельских жителей от труда </w:t>
      </w:r>
      <w:r w:rsidRPr="00792DCA">
        <w:rPr>
          <w:rStyle w:val="a4"/>
          <w:color w:val="111111"/>
          <w:bdr w:val="none" w:sz="0" w:space="0" w:color="auto" w:frame="1"/>
        </w:rPr>
        <w:t>горожан</w:t>
      </w:r>
      <w:r w:rsidRPr="00792DCA">
        <w:rPr>
          <w:color w:val="111111"/>
        </w:rPr>
        <w:t>?</w:t>
      </w:r>
    </w:p>
    <w:p w14:paraId="43BA2537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• Где больше жителей в </w:t>
      </w:r>
      <w:r w:rsidRPr="00792DCA">
        <w:rPr>
          <w:rStyle w:val="a4"/>
          <w:color w:val="111111"/>
          <w:bdr w:val="none" w:sz="0" w:space="0" w:color="auto" w:frame="1"/>
        </w:rPr>
        <w:t>городе или в деревне</w:t>
      </w:r>
      <w:r w:rsidRPr="00792DCA">
        <w:rPr>
          <w:color w:val="111111"/>
        </w:rPr>
        <w:t>?</w:t>
      </w:r>
    </w:p>
    <w:p w14:paraId="57329748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• Смогли бы </w:t>
      </w:r>
      <w:r w:rsidRPr="00792DCA">
        <w:rPr>
          <w:rStyle w:val="a4"/>
          <w:color w:val="111111"/>
          <w:bdr w:val="none" w:sz="0" w:space="0" w:color="auto" w:frame="1"/>
        </w:rPr>
        <w:t>горожане жить без деревни</w:t>
      </w:r>
      <w:r w:rsidRPr="00792DCA">
        <w:rPr>
          <w:color w:val="111111"/>
        </w:rPr>
        <w:t>?</w:t>
      </w:r>
    </w:p>
    <w:p w14:paraId="4AE27900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• А жители деревни без жителей </w:t>
      </w:r>
      <w:r w:rsidRPr="00792DCA">
        <w:rPr>
          <w:rStyle w:val="a4"/>
          <w:color w:val="111111"/>
          <w:bdr w:val="none" w:sz="0" w:space="0" w:color="auto" w:frame="1"/>
        </w:rPr>
        <w:t>городов</w:t>
      </w:r>
      <w:r w:rsidRPr="00792DCA">
        <w:rPr>
          <w:color w:val="111111"/>
        </w:rPr>
        <w:t>?</w:t>
      </w:r>
    </w:p>
    <w:p w14:paraId="6D48D8A7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1EAC6ED7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 xml:space="preserve"> </w:t>
      </w:r>
    </w:p>
    <w:p w14:paraId="5824DE6F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Дидактическое упражнение </w:t>
      </w:r>
      <w:r w:rsidRPr="00792DCA">
        <w:rPr>
          <w:i/>
          <w:iCs/>
          <w:color w:val="111111"/>
          <w:bdr w:val="none" w:sz="0" w:space="0" w:color="auto" w:frame="1"/>
        </w:rPr>
        <w:t>«Установи причину»</w:t>
      </w:r>
      <w:r w:rsidRPr="00792DCA">
        <w:rPr>
          <w:color w:val="111111"/>
        </w:rPr>
        <w:t>.</w:t>
      </w:r>
    </w:p>
    <w:p w14:paraId="1976283C" w14:textId="5848C091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1. </w:t>
      </w:r>
      <w:r w:rsidRPr="00792DCA">
        <w:rPr>
          <w:rStyle w:val="a4"/>
          <w:color w:val="111111"/>
          <w:bdr w:val="none" w:sz="0" w:space="0" w:color="auto" w:frame="1"/>
        </w:rPr>
        <w:t>Город</w:t>
      </w:r>
      <w:r w:rsidR="00792DCA" w:rsidRPr="00792DCA">
        <w:rPr>
          <w:rStyle w:val="a4"/>
          <w:color w:val="111111"/>
          <w:bdr w:val="none" w:sz="0" w:space="0" w:color="auto" w:frame="1"/>
        </w:rPr>
        <w:t xml:space="preserve"> — </w:t>
      </w:r>
      <w:r w:rsidR="00792DCA" w:rsidRPr="00792DCA">
        <w:rPr>
          <w:rStyle w:val="a4"/>
          <w:b w:val="0"/>
          <w:bCs w:val="0"/>
          <w:color w:val="111111"/>
          <w:bdr w:val="none" w:sz="0" w:space="0" w:color="auto" w:frame="1"/>
        </w:rPr>
        <w:t>это</w:t>
      </w:r>
      <w:r w:rsidRPr="00792DCA">
        <w:rPr>
          <w:color w:val="111111"/>
        </w:rPr>
        <w:t xml:space="preserve"> крупный населенный пункт, потому что </w:t>
      </w:r>
      <w:r w:rsidRPr="00792DCA">
        <w:rPr>
          <w:i/>
          <w:iCs/>
          <w:color w:val="111111"/>
          <w:bdr w:val="none" w:sz="0" w:space="0" w:color="auto" w:frame="1"/>
        </w:rPr>
        <w:t>(в нем живет много людей)</w:t>
      </w:r>
      <w:r w:rsidRPr="00792DCA">
        <w:rPr>
          <w:color w:val="111111"/>
        </w:rPr>
        <w:t>.</w:t>
      </w:r>
    </w:p>
    <w:p w14:paraId="64F24C74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2. В </w:t>
      </w:r>
      <w:r w:rsidRPr="00792DCA">
        <w:rPr>
          <w:rStyle w:val="a4"/>
          <w:color w:val="111111"/>
          <w:bdr w:val="none" w:sz="0" w:space="0" w:color="auto" w:frame="1"/>
        </w:rPr>
        <w:t>городе много магазинов</w:t>
      </w:r>
      <w:r w:rsidRPr="00792DCA">
        <w:rPr>
          <w:color w:val="111111"/>
        </w:rPr>
        <w:t>, потому что </w:t>
      </w:r>
      <w:r w:rsidRPr="00792DCA">
        <w:rPr>
          <w:i/>
          <w:iCs/>
          <w:color w:val="111111"/>
          <w:bdr w:val="none" w:sz="0" w:space="0" w:color="auto" w:frame="1"/>
        </w:rPr>
        <w:t>(для большого количества людей нужно много продуктов, разных товаров)</w:t>
      </w:r>
      <w:r w:rsidRPr="00792DCA">
        <w:rPr>
          <w:color w:val="111111"/>
        </w:rPr>
        <w:t>.</w:t>
      </w:r>
    </w:p>
    <w:p w14:paraId="3E6BE2FF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3. В </w:t>
      </w:r>
      <w:r w:rsidRPr="00792DCA">
        <w:rPr>
          <w:rStyle w:val="a4"/>
          <w:color w:val="111111"/>
          <w:bdr w:val="none" w:sz="0" w:space="0" w:color="auto" w:frame="1"/>
        </w:rPr>
        <w:t>городе</w:t>
      </w:r>
      <w:r w:rsidRPr="00792DCA">
        <w:rPr>
          <w:color w:val="111111"/>
        </w:rPr>
        <w:t> строят высотные дома, потому что … </w:t>
      </w:r>
      <w:r w:rsidRPr="00792DCA">
        <w:rPr>
          <w:i/>
          <w:iCs/>
          <w:color w:val="111111"/>
          <w:bdr w:val="none" w:sz="0" w:space="0" w:color="auto" w:frame="1"/>
        </w:rPr>
        <w:t>(в одноэтажном доме нельзя поселить много людей)</w:t>
      </w:r>
      <w:r w:rsidRPr="00792DCA">
        <w:rPr>
          <w:color w:val="111111"/>
        </w:rPr>
        <w:t>.</w:t>
      </w:r>
    </w:p>
    <w:p w14:paraId="4BF016D8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4. В деревне люди встают рано утром, потому что </w:t>
      </w:r>
      <w:r w:rsidRPr="00792DCA">
        <w:rPr>
          <w:i/>
          <w:iCs/>
          <w:color w:val="111111"/>
          <w:bdr w:val="none" w:sz="0" w:space="0" w:color="auto" w:frame="1"/>
        </w:rPr>
        <w:t>(ухаживают за домашними животными)</w:t>
      </w:r>
      <w:r w:rsidRPr="00792DCA">
        <w:rPr>
          <w:color w:val="111111"/>
        </w:rPr>
        <w:t>.</w:t>
      </w:r>
    </w:p>
    <w:p w14:paraId="54A93DE0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2DCA">
        <w:rPr>
          <w:color w:val="111111"/>
        </w:rPr>
        <w:t>5. В деревне воздух чище, потому что (</w:t>
      </w:r>
      <w:r w:rsidRPr="00792DCA">
        <w:rPr>
          <w:color w:val="111111"/>
          <w:u w:val="single"/>
          <w:bdr w:val="none" w:sz="0" w:space="0" w:color="auto" w:frame="1"/>
        </w:rPr>
        <w:t>там много зелени</w:t>
      </w:r>
      <w:r w:rsidRPr="00792DCA">
        <w:rPr>
          <w:color w:val="111111"/>
        </w:rPr>
        <w:t>: лес, луг, поля, сады, </w:t>
      </w:r>
      <w:r w:rsidRPr="00792DCA">
        <w:rPr>
          <w:rStyle w:val="a4"/>
          <w:color w:val="111111"/>
          <w:bdr w:val="none" w:sz="0" w:space="0" w:color="auto" w:frame="1"/>
        </w:rPr>
        <w:t>огороды</w:t>
      </w:r>
      <w:r w:rsidRPr="00792DCA">
        <w:rPr>
          <w:color w:val="111111"/>
        </w:rPr>
        <w:t>).</w:t>
      </w:r>
    </w:p>
    <w:p w14:paraId="7BB7994E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4D814ADC" w14:textId="5B4EFA7F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b/>
          <w:bCs/>
          <w:color w:val="333333"/>
        </w:rPr>
        <w:t>Игра «Назови ласково»</w:t>
      </w:r>
      <w:r w:rsidRPr="00792DCA">
        <w:rPr>
          <w:color w:val="333333"/>
        </w:rPr>
        <w:t xml:space="preserve"> </w:t>
      </w:r>
    </w:p>
    <w:p w14:paraId="7421A7C5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>Деревня – деревенька.</w:t>
      </w:r>
    </w:p>
    <w:p w14:paraId="4A2E2634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>Улица – улочка.</w:t>
      </w:r>
    </w:p>
    <w:p w14:paraId="677C799F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>Город – городок.</w:t>
      </w:r>
    </w:p>
    <w:p w14:paraId="2D52B5B5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 xml:space="preserve">Проспект – </w:t>
      </w:r>
      <w:proofErr w:type="spellStart"/>
      <w:r w:rsidRPr="00792DCA">
        <w:rPr>
          <w:color w:val="333333"/>
        </w:rPr>
        <w:t>проспектик</w:t>
      </w:r>
      <w:proofErr w:type="spellEnd"/>
      <w:r w:rsidRPr="00792DCA">
        <w:rPr>
          <w:color w:val="333333"/>
        </w:rPr>
        <w:t>.</w:t>
      </w:r>
    </w:p>
    <w:p w14:paraId="5911BEA3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>Дом – домик.</w:t>
      </w:r>
    </w:p>
    <w:p w14:paraId="18CB63E9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>Дидактическая игра </w:t>
      </w:r>
      <w:r w:rsidRPr="00792DCA">
        <w:rPr>
          <w:i/>
          <w:iCs/>
          <w:color w:val="333333"/>
        </w:rPr>
        <w:t>«Закончи фразу»</w:t>
      </w:r>
      <w:r w:rsidRPr="00792DCA">
        <w:rPr>
          <w:color w:val="333333"/>
        </w:rPr>
        <w:t>.</w:t>
      </w:r>
    </w:p>
    <w:p w14:paraId="4DC49C50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> </w:t>
      </w:r>
      <w:r w:rsidRPr="00792DCA">
        <w:rPr>
          <w:color w:val="333333"/>
          <w:u w:val="single"/>
        </w:rPr>
        <w:t>Цель</w:t>
      </w:r>
      <w:r w:rsidRPr="00792DCA">
        <w:rPr>
          <w:color w:val="333333"/>
        </w:rPr>
        <w:t>: учить детей образовывать имена существительные мужского, женского, среднего рода единственного и множественного числа в форме родительного падежа. Ход </w:t>
      </w:r>
      <w:r w:rsidRPr="00792DCA">
        <w:rPr>
          <w:color w:val="333333"/>
          <w:u w:val="single"/>
        </w:rPr>
        <w:t>игры</w:t>
      </w:r>
      <w:r w:rsidRPr="00792DCA">
        <w:rPr>
          <w:color w:val="333333"/>
        </w:rPr>
        <w:t xml:space="preserve">: взрослый предлагает </w:t>
      </w:r>
      <w:proofErr w:type="gramStart"/>
      <w:r w:rsidRPr="00792DCA">
        <w:rPr>
          <w:color w:val="333333"/>
        </w:rPr>
        <w:t>ребенку  закончить</w:t>
      </w:r>
      <w:proofErr w:type="gramEnd"/>
      <w:r w:rsidRPr="00792DCA">
        <w:rPr>
          <w:color w:val="333333"/>
        </w:rPr>
        <w:t xml:space="preserve"> начатую им </w:t>
      </w:r>
      <w:r w:rsidRPr="00792DCA">
        <w:rPr>
          <w:color w:val="333333"/>
          <w:u w:val="single"/>
        </w:rPr>
        <w:t>фразу</w:t>
      </w:r>
      <w:r w:rsidRPr="00792DCA">
        <w:rPr>
          <w:color w:val="333333"/>
        </w:rPr>
        <w:t>:</w:t>
      </w:r>
    </w:p>
    <w:p w14:paraId="0AAD8B86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>У бабушки в деревне одна площадь, а в </w:t>
      </w:r>
      <w:r w:rsidRPr="00792DCA">
        <w:rPr>
          <w:b/>
          <w:bCs/>
          <w:color w:val="333333"/>
        </w:rPr>
        <w:t>городе много … </w:t>
      </w:r>
      <w:r w:rsidRPr="00792DCA">
        <w:rPr>
          <w:i/>
          <w:iCs/>
          <w:color w:val="333333"/>
        </w:rPr>
        <w:t>(площадей)</w:t>
      </w:r>
      <w:r w:rsidRPr="00792DCA">
        <w:rPr>
          <w:color w:val="333333"/>
        </w:rPr>
        <w:t>.</w:t>
      </w:r>
    </w:p>
    <w:p w14:paraId="3ECE3AB8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>У бабушки в деревне одна улица, а в </w:t>
      </w:r>
      <w:r w:rsidRPr="00792DCA">
        <w:rPr>
          <w:b/>
          <w:bCs/>
          <w:color w:val="333333"/>
        </w:rPr>
        <w:t>городе много … </w:t>
      </w:r>
      <w:r w:rsidRPr="00792DCA">
        <w:rPr>
          <w:i/>
          <w:iCs/>
          <w:color w:val="333333"/>
        </w:rPr>
        <w:t>(улиц)</w:t>
      </w:r>
      <w:r w:rsidRPr="00792DCA">
        <w:rPr>
          <w:color w:val="333333"/>
        </w:rPr>
        <w:t>.</w:t>
      </w:r>
    </w:p>
    <w:p w14:paraId="08AF70AD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>У бабушки в деревне одна церковь, а </w:t>
      </w:r>
      <w:r w:rsidRPr="00792DCA">
        <w:rPr>
          <w:b/>
          <w:bCs/>
          <w:color w:val="333333"/>
        </w:rPr>
        <w:t>городе много … </w:t>
      </w:r>
      <w:r w:rsidRPr="00792DCA">
        <w:rPr>
          <w:i/>
          <w:iCs/>
          <w:color w:val="333333"/>
        </w:rPr>
        <w:t>(церквей)</w:t>
      </w:r>
      <w:r w:rsidRPr="00792DCA">
        <w:rPr>
          <w:color w:val="333333"/>
        </w:rPr>
        <w:t>.</w:t>
      </w:r>
    </w:p>
    <w:p w14:paraId="4D82496E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>У бабушки в деревне один магазин, а в </w:t>
      </w:r>
      <w:r w:rsidRPr="00792DCA">
        <w:rPr>
          <w:b/>
          <w:bCs/>
          <w:color w:val="333333"/>
        </w:rPr>
        <w:t>городе много … </w:t>
      </w:r>
      <w:r w:rsidRPr="00792DCA">
        <w:rPr>
          <w:i/>
          <w:iCs/>
          <w:color w:val="333333"/>
        </w:rPr>
        <w:t>(магазинов)</w:t>
      </w:r>
      <w:r w:rsidRPr="00792DCA">
        <w:rPr>
          <w:color w:val="333333"/>
        </w:rPr>
        <w:t>.</w:t>
      </w:r>
    </w:p>
    <w:p w14:paraId="1A47DDBA" w14:textId="77777777" w:rsidR="00C47087" w:rsidRPr="00792DCA" w:rsidRDefault="00C47087" w:rsidP="00C47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DCA">
        <w:rPr>
          <w:color w:val="333333"/>
        </w:rPr>
        <w:t>У бабушки в деревне один музей, а в </w:t>
      </w:r>
      <w:r w:rsidRPr="00792DCA">
        <w:rPr>
          <w:b/>
          <w:bCs/>
          <w:color w:val="333333"/>
        </w:rPr>
        <w:t>городе много … </w:t>
      </w:r>
      <w:r w:rsidRPr="00792DCA">
        <w:rPr>
          <w:i/>
          <w:iCs/>
          <w:color w:val="333333"/>
        </w:rPr>
        <w:t>(музеев)</w:t>
      </w:r>
      <w:r w:rsidRPr="00792DCA">
        <w:rPr>
          <w:color w:val="333333"/>
        </w:rPr>
        <w:t>.</w:t>
      </w:r>
    </w:p>
    <w:p w14:paraId="5211D71A" w14:textId="77777777" w:rsidR="00226DDA" w:rsidRPr="00792DCA" w:rsidRDefault="00226DDA">
      <w:pPr>
        <w:rPr>
          <w:rFonts w:ascii="Times New Roman" w:hAnsi="Times New Roman" w:cs="Times New Roman"/>
          <w:sz w:val="24"/>
          <w:szCs w:val="24"/>
        </w:rPr>
      </w:pPr>
    </w:p>
    <w:p w14:paraId="1175D292" w14:textId="3A4CAE2C" w:rsidR="00C47087" w:rsidRDefault="0079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ИЗО деятельность: </w:t>
      </w:r>
    </w:p>
    <w:p w14:paraId="1D6C5A7C" w14:textId="77777777" w:rsidR="00705EA5" w:rsidRDefault="00792DCA">
      <w:pPr>
        <w:rPr>
          <w:rFonts w:ascii="Times New Roman" w:hAnsi="Times New Roman" w:cs="Times New Roman"/>
          <w:sz w:val="24"/>
          <w:szCs w:val="24"/>
        </w:rPr>
      </w:pPr>
      <w:r w:rsidRPr="00705EA5">
        <w:rPr>
          <w:rFonts w:ascii="Times New Roman" w:hAnsi="Times New Roman" w:cs="Times New Roman"/>
          <w:b/>
          <w:bCs/>
          <w:sz w:val="24"/>
          <w:szCs w:val="24"/>
        </w:rPr>
        <w:t>Лепка «Уточка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0D794B5" w14:textId="44F245CB" w:rsidR="00792DCA" w:rsidRDefault="0079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познакомить детей с дымковской игрушкой (уточки, птички, козлики). Обратить </w:t>
      </w:r>
      <w:r w:rsidR="00705EA5">
        <w:rPr>
          <w:rFonts w:ascii="Times New Roman" w:hAnsi="Times New Roman" w:cs="Times New Roman"/>
          <w:sz w:val="24"/>
          <w:szCs w:val="24"/>
        </w:rPr>
        <w:t>внимание на</w:t>
      </w:r>
      <w:r>
        <w:rPr>
          <w:rFonts w:ascii="Times New Roman" w:hAnsi="Times New Roman" w:cs="Times New Roman"/>
          <w:sz w:val="24"/>
          <w:szCs w:val="24"/>
        </w:rPr>
        <w:t xml:space="preserve"> красоту слитной обтекаемой формы</w:t>
      </w:r>
      <w:r w:rsidR="00705EA5">
        <w:rPr>
          <w:rFonts w:ascii="Times New Roman" w:hAnsi="Times New Roman" w:cs="Times New Roman"/>
          <w:sz w:val="24"/>
          <w:szCs w:val="24"/>
        </w:rPr>
        <w:t xml:space="preserve">, специфическую окраску, роспись. Развивать эстетические чувства. Учить передавать относительную величину частей уточки, приему </w:t>
      </w:r>
      <w:proofErr w:type="spellStart"/>
      <w:r w:rsidR="00705EA5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="00705EA5">
        <w:rPr>
          <w:rFonts w:ascii="Times New Roman" w:hAnsi="Times New Roman" w:cs="Times New Roman"/>
          <w:sz w:val="24"/>
          <w:szCs w:val="24"/>
        </w:rPr>
        <w:t xml:space="preserve">, сглаживания, </w:t>
      </w:r>
      <w:proofErr w:type="spellStart"/>
      <w:r w:rsidR="00705EA5">
        <w:rPr>
          <w:rFonts w:ascii="Times New Roman" w:hAnsi="Times New Roman" w:cs="Times New Roman"/>
          <w:sz w:val="24"/>
          <w:szCs w:val="24"/>
        </w:rPr>
        <w:t>приплющивания</w:t>
      </w:r>
      <w:proofErr w:type="spellEnd"/>
      <w:r w:rsidR="00705EA5">
        <w:rPr>
          <w:rFonts w:ascii="Times New Roman" w:hAnsi="Times New Roman" w:cs="Times New Roman"/>
          <w:sz w:val="24"/>
          <w:szCs w:val="24"/>
        </w:rPr>
        <w:t>.</w:t>
      </w:r>
    </w:p>
    <w:p w14:paraId="72A09FDF" w14:textId="3740099D" w:rsidR="00792DCA" w:rsidRPr="00792DCA" w:rsidRDefault="00792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DCA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Аппликация: «Блочный дом» </w:t>
      </w:r>
    </w:p>
    <w:p w14:paraId="00A186B6" w14:textId="234B107D" w:rsidR="00792DCA" w:rsidRDefault="0079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изображать фасад дома из блоков в соответствии с выбранным проектом, передавать его симметричное строение. Закреплять умение складывать бумагу на нужное количество частей, ровно разрезать по сгибу.</w:t>
      </w:r>
    </w:p>
    <w:p w14:paraId="11C45CB6" w14:textId="4D546343" w:rsidR="00792DCA" w:rsidRPr="00792DCA" w:rsidRDefault="00792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DCA">
        <w:rPr>
          <w:rFonts w:ascii="Times New Roman" w:hAnsi="Times New Roman" w:cs="Times New Roman"/>
          <w:b/>
          <w:bCs/>
          <w:sz w:val="24"/>
          <w:szCs w:val="24"/>
        </w:rPr>
        <w:t>Рисование: «Дом, в котором я хотел бы жить».</w:t>
      </w:r>
    </w:p>
    <w:p w14:paraId="21DFCD9E" w14:textId="1201A198" w:rsidR="00792DCA" w:rsidRDefault="0079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передавать в рисунке представление о доме будущего, его детали, конструкцию.</w:t>
      </w:r>
      <w:bookmarkStart w:id="0" w:name="_GoBack"/>
      <w:bookmarkEnd w:id="0"/>
    </w:p>
    <w:p w14:paraId="2C97A4BF" w14:textId="486FCAD3" w:rsidR="00792DCA" w:rsidRDefault="00705EA5">
      <w:pPr>
        <w:rPr>
          <w:rFonts w:ascii="Times New Roman" w:hAnsi="Times New Roman" w:cs="Times New Roman"/>
          <w:sz w:val="24"/>
          <w:szCs w:val="24"/>
        </w:rPr>
      </w:pPr>
      <w:r w:rsidRPr="00715BBD">
        <w:rPr>
          <w:rFonts w:ascii="Times New Roman" w:hAnsi="Times New Roman" w:cs="Times New Roman"/>
          <w:b/>
          <w:bCs/>
          <w:sz w:val="24"/>
          <w:szCs w:val="24"/>
        </w:rPr>
        <w:t>Связная речь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5BBD">
        <w:rPr>
          <w:rFonts w:ascii="Times New Roman" w:hAnsi="Times New Roman" w:cs="Times New Roman"/>
          <w:sz w:val="24"/>
          <w:szCs w:val="24"/>
        </w:rPr>
        <w:t>Пересказ</w:t>
      </w:r>
      <w:r>
        <w:rPr>
          <w:rFonts w:ascii="Times New Roman" w:hAnsi="Times New Roman" w:cs="Times New Roman"/>
          <w:sz w:val="24"/>
          <w:szCs w:val="24"/>
        </w:rPr>
        <w:t xml:space="preserve"> рассказа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В.Драгунского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15BB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аколдованная буква</w:t>
      </w:r>
      <w:r w:rsidR="00715BBD">
        <w:rPr>
          <w:rFonts w:ascii="Times New Roman" w:hAnsi="Times New Roman" w:cs="Times New Roman"/>
          <w:sz w:val="24"/>
          <w:szCs w:val="24"/>
        </w:rPr>
        <w:t>».</w:t>
      </w:r>
    </w:p>
    <w:p w14:paraId="20968A6B" w14:textId="52FFDA37" w:rsidR="00715BBD" w:rsidRDefault="00715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продолжать учить ориентироваться в жанровом разнообразии литературы (стихи, сказки, р</w:t>
      </w:r>
      <w:r w:rsidRPr="00715BBD">
        <w:rPr>
          <w:rFonts w:ascii="Times New Roman" w:hAnsi="Times New Roman" w:cs="Times New Roman"/>
          <w:b/>
          <w:bCs/>
          <w:sz w:val="24"/>
          <w:szCs w:val="24"/>
        </w:rPr>
        <w:t>ассказы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192647" w14:textId="255BEF80" w:rsidR="00715BBD" w:rsidRDefault="00715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художественной литературе.</w:t>
      </w:r>
    </w:p>
    <w:p w14:paraId="0BFC67F2" w14:textId="2F69C331" w:rsidR="00715BBD" w:rsidRDefault="00715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звука Ш в словах, и обогащение словарного запаса.</w:t>
      </w:r>
    </w:p>
    <w:p w14:paraId="1D4F666A" w14:textId="5ED2A72C" w:rsidR="00715BBD" w:rsidRDefault="00715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обучать связному пересказу с опорой на схему.</w:t>
      </w:r>
    </w:p>
    <w:p w14:paraId="52641B06" w14:textId="656D9F6D" w:rsidR="00715BBD" w:rsidRDefault="00715BBD">
      <w:pPr>
        <w:rPr>
          <w:rFonts w:ascii="Times New Roman" w:hAnsi="Times New Roman" w:cs="Times New Roman"/>
          <w:sz w:val="24"/>
          <w:szCs w:val="24"/>
        </w:rPr>
      </w:pPr>
    </w:p>
    <w:p w14:paraId="398A082B" w14:textId="2C3EE942" w:rsidR="00715BBD" w:rsidRDefault="00715BBD">
      <w:pPr>
        <w:rPr>
          <w:rFonts w:ascii="Times New Roman" w:hAnsi="Times New Roman" w:cs="Times New Roman"/>
          <w:sz w:val="24"/>
          <w:szCs w:val="24"/>
        </w:rPr>
      </w:pPr>
      <w:r w:rsidRPr="00715BBD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: Сложение. Знак действия.</w:t>
      </w:r>
    </w:p>
    <w:p w14:paraId="7FE2D6E6" w14:textId="53D0982E" w:rsidR="00715BBD" w:rsidRDefault="00715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на сложение. Прибавление обозначается разными глаголами: пришли, выросли, прилетели, добавили,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купили..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524F65C7" w14:textId="4D05F6FD" w:rsidR="00715BBD" w:rsidRPr="00792DCA" w:rsidRDefault="00715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обозначается знаком «+».</w:t>
      </w:r>
    </w:p>
    <w:sectPr w:rsidR="00715BBD" w:rsidRPr="0079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5EF"/>
    <w:rsid w:val="00226DDA"/>
    <w:rsid w:val="004B05EF"/>
    <w:rsid w:val="00705EA5"/>
    <w:rsid w:val="00715BBD"/>
    <w:rsid w:val="00792DCA"/>
    <w:rsid w:val="00C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3A73"/>
  <w15:docId w15:val="{19077E8F-40B3-4C96-A7C9-A59C081E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2022-01-23T18:02:00Z</dcterms:created>
  <dcterms:modified xsi:type="dcterms:W3CDTF">2022-01-24T11:20:00Z</dcterms:modified>
</cp:coreProperties>
</file>