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D0" w:rsidRDefault="00881BD0" w:rsidP="00881BD0">
      <w:pPr>
        <w:pStyle w:val="c8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CC0066"/>
          <w:sz w:val="40"/>
          <w:szCs w:val="40"/>
        </w:rPr>
      </w:pPr>
      <w:r>
        <w:rPr>
          <w:rStyle w:val="c11"/>
          <w:b/>
          <w:bCs/>
          <w:color w:val="CC0066"/>
          <w:sz w:val="40"/>
          <w:szCs w:val="40"/>
        </w:rPr>
        <w:t xml:space="preserve">          </w:t>
      </w:r>
      <w:r w:rsidR="00CC00AE">
        <w:rPr>
          <w:rStyle w:val="c11"/>
          <w:b/>
          <w:bCs/>
          <w:color w:val="CC0066"/>
          <w:sz w:val="40"/>
          <w:szCs w:val="40"/>
        </w:rPr>
        <w:t xml:space="preserve">   </w:t>
      </w:r>
      <w:r w:rsidRPr="00881BD0">
        <w:rPr>
          <w:rStyle w:val="c11"/>
          <w:b/>
          <w:bCs/>
          <w:color w:val="CC0066"/>
          <w:sz w:val="40"/>
          <w:szCs w:val="40"/>
        </w:rPr>
        <w:t xml:space="preserve">Консультация для родителей </w:t>
      </w:r>
    </w:p>
    <w:p w:rsidR="00881BD0" w:rsidRDefault="00881BD0" w:rsidP="00881BD0">
      <w:pPr>
        <w:pStyle w:val="c8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CC0066"/>
          <w:sz w:val="40"/>
          <w:szCs w:val="40"/>
        </w:rPr>
      </w:pPr>
      <w:r w:rsidRPr="00881BD0">
        <w:rPr>
          <w:rStyle w:val="c11"/>
          <w:b/>
          <w:bCs/>
          <w:color w:val="CC0066"/>
          <w:sz w:val="40"/>
          <w:szCs w:val="40"/>
        </w:rPr>
        <w:t xml:space="preserve"> </w:t>
      </w:r>
      <w:r>
        <w:rPr>
          <w:rStyle w:val="c11"/>
          <w:b/>
          <w:bCs/>
          <w:color w:val="CC0066"/>
          <w:sz w:val="40"/>
          <w:szCs w:val="40"/>
        </w:rPr>
        <w:t xml:space="preserve">       </w:t>
      </w:r>
      <w:r w:rsidR="00CC00AE">
        <w:rPr>
          <w:rStyle w:val="c11"/>
          <w:b/>
          <w:bCs/>
          <w:color w:val="CC0066"/>
          <w:sz w:val="40"/>
          <w:szCs w:val="40"/>
        </w:rPr>
        <w:t xml:space="preserve">   </w:t>
      </w:r>
      <w:r w:rsidRPr="00881BD0">
        <w:rPr>
          <w:rStyle w:val="c11"/>
          <w:b/>
          <w:bCs/>
          <w:color w:val="CC0066"/>
          <w:sz w:val="40"/>
          <w:szCs w:val="40"/>
        </w:rPr>
        <w:t>"Закаливание дошкольников".</w:t>
      </w:r>
    </w:p>
    <w:p w:rsidR="00CC00AE" w:rsidRDefault="00CC00AE" w:rsidP="00881BD0">
      <w:pPr>
        <w:pStyle w:val="c8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CC0066"/>
          <w:sz w:val="40"/>
          <w:szCs w:val="40"/>
        </w:rPr>
      </w:pPr>
    </w:p>
    <w:p w:rsidR="00CC00AE" w:rsidRDefault="00CC00AE" w:rsidP="00881BD0">
      <w:pPr>
        <w:pStyle w:val="c8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CC0066"/>
          <w:sz w:val="40"/>
          <w:szCs w:val="40"/>
        </w:rPr>
      </w:pPr>
      <w:r>
        <w:rPr>
          <w:b/>
          <w:bCs/>
          <w:noProof/>
          <w:color w:val="CC0066"/>
          <w:sz w:val="40"/>
          <w:szCs w:val="40"/>
        </w:rPr>
        <w:drawing>
          <wp:inline distT="0" distB="0" distL="0" distR="0">
            <wp:extent cx="5543550" cy="1980142"/>
            <wp:effectExtent l="19050" t="0" r="0" b="0"/>
            <wp:docPr id="1" name="Рисунок 1" descr="C:\Users\Elena\Desktop\sYDSNUb6C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sYDSNUb6CB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98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AE" w:rsidRPr="00881BD0" w:rsidRDefault="00CC00AE" w:rsidP="00881BD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40"/>
          <w:szCs w:val="40"/>
        </w:rPr>
      </w:pPr>
    </w:p>
    <w:p w:rsidR="00CC00AE" w:rsidRDefault="00881BD0" w:rsidP="00881BD0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Если вы хотите видеть своего ребёнка физически крепким и здоровым, закаливайте его.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Для этого можно широко использовать естественные факторы природы – воздух, солнце, воду.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Приучайте малыша с ранних лет к свежему воздуху, холодной воде, воспитывайте у него умение преодолевать трудности.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Чтобы получить положительный эффект, необходимо: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1.Учитывать возраст, состояние здоровья, индивидуальные особенности ребёнка, его настроение.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2.Постепенно проводить закаливающие процедуры, меняя их виды, в зависимости от сезона и погоды.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3.Постепенно увеличивать силу воздействия природного фактора.</w:t>
      </w:r>
      <w:r>
        <w:rPr>
          <w:color w:val="000000"/>
          <w:sz w:val="28"/>
          <w:szCs w:val="28"/>
        </w:rPr>
        <w:br/>
      </w:r>
      <w:r w:rsidRPr="00881BD0">
        <w:rPr>
          <w:rStyle w:val="c0"/>
          <w:color w:val="000000"/>
          <w:sz w:val="28"/>
          <w:szCs w:val="28"/>
          <w:u w:val="single"/>
          <w:shd w:val="clear" w:color="auto" w:fill="FFFFFF"/>
        </w:rPr>
        <w:t>Существуют 3 основных способа закаливания детей:</w:t>
      </w:r>
      <w:r w:rsidRPr="00881BD0">
        <w:rPr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Закаливание воздухом.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Закаливание водой.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Закаливание солнцем.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конечно же не нужно забывать об утренней гимнастике и гимнастике после сна.</w:t>
      </w:r>
      <w:r>
        <w:rPr>
          <w:color w:val="000000"/>
          <w:sz w:val="28"/>
          <w:szCs w:val="28"/>
        </w:rPr>
        <w:br/>
      </w:r>
    </w:p>
    <w:p w:rsidR="00CC00AE" w:rsidRDefault="00CC00AE" w:rsidP="00881BD0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CC00AE" w:rsidRDefault="00881BD0" w:rsidP="00881BD0">
      <w:pPr>
        <w:pStyle w:val="c7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Утреннюю гимнастику и гимнастику после сна проводят в теплое время года при одностороннем проветривании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холодную погоду (зимой) – при закрытых окнах, но сразу после проветривания помещения; летом - на открытом воздухе.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Закаливание детей воздухом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Первое требование при закаливании – создание нормальных гигиенических условий жизни ребёнка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Благодаря прогулкам и правильно организованному дневному сну даже зимой ребёнок находится на свежем воздухе 4-5 часов.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Летом, в тёплую погоду ребёнка надо приучать ходить босиком.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>
        <w:rPr>
          <w:color w:val="000000"/>
          <w:sz w:val="28"/>
          <w:szCs w:val="28"/>
        </w:rPr>
        <w:br/>
      </w:r>
      <w:r w:rsidRPr="00881BD0">
        <w:rPr>
          <w:rStyle w:val="c0"/>
          <w:b/>
          <w:color w:val="000000"/>
          <w:sz w:val="28"/>
          <w:szCs w:val="28"/>
          <w:shd w:val="clear" w:color="auto" w:fill="FFFFFF"/>
        </w:rPr>
        <w:t>Закаливание детей водой</w:t>
      </w:r>
      <w:proofErr w:type="gramStart"/>
      <w:r w:rsidRPr="00881BD0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  <w:r>
        <w:rPr>
          <w:color w:val="000000"/>
          <w:sz w:val="28"/>
          <w:szCs w:val="28"/>
        </w:rPr>
        <w:br/>
      </w:r>
    </w:p>
    <w:p w:rsidR="00CC00AE" w:rsidRDefault="00CC00AE" w:rsidP="00881BD0">
      <w:pPr>
        <w:pStyle w:val="c7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881BD0" w:rsidRPr="00881BD0" w:rsidRDefault="00881BD0" w:rsidP="00881BD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81BD0">
        <w:rPr>
          <w:rStyle w:val="c5"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Умывание.</w:t>
      </w:r>
      <w:r w:rsidRPr="00881BD0">
        <w:rPr>
          <w:rStyle w:val="c5"/>
          <w:i/>
          <w:iCs/>
          <w:color w:val="000000"/>
          <w:sz w:val="28"/>
          <w:szCs w:val="28"/>
          <w:u w:val="single"/>
        </w:rPr>
        <w:t> </w:t>
      </w:r>
      <w:r w:rsidRPr="00881BD0">
        <w:rPr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Pr="00881BD0">
        <w:rPr>
          <w:rStyle w:val="c0"/>
          <w:color w:val="000000"/>
          <w:sz w:val="28"/>
          <w:szCs w:val="28"/>
          <w:u w:val="single"/>
          <w:shd w:val="clear" w:color="auto" w:fill="FFFFFF"/>
        </w:rPr>
        <w:t>Обтирание.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  <w:r>
        <w:rPr>
          <w:color w:val="000000"/>
          <w:sz w:val="28"/>
          <w:szCs w:val="28"/>
        </w:rPr>
        <w:br/>
      </w:r>
      <w:r w:rsidRPr="00881BD0">
        <w:rPr>
          <w:rStyle w:val="c0"/>
          <w:color w:val="000000"/>
          <w:sz w:val="28"/>
          <w:szCs w:val="28"/>
          <w:u w:val="single"/>
          <w:shd w:val="clear" w:color="auto" w:fill="FFFFFF"/>
        </w:rPr>
        <w:t>Обливание.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Закаливание детей солнцем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Закаливание солнцем осуществляется в процессе прогулки при обычной деятельности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  <w:r>
        <w:rPr>
          <w:color w:val="000000"/>
          <w:sz w:val="28"/>
          <w:szCs w:val="28"/>
        </w:rPr>
        <w:br/>
      </w:r>
      <w:r w:rsidRPr="00881BD0">
        <w:rPr>
          <w:rStyle w:val="c0"/>
          <w:b/>
          <w:color w:val="000000"/>
          <w:sz w:val="28"/>
          <w:szCs w:val="28"/>
          <w:shd w:val="clear" w:color="auto" w:fill="FFFFFF"/>
        </w:rPr>
        <w:t>Желаем вам не болеть и посещать детский сад</w:t>
      </w:r>
      <w:proofErr w:type="gramStart"/>
      <w:r w:rsidRPr="00881BD0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881BD0" w:rsidRDefault="00881BD0"/>
    <w:p w:rsidR="00881BD0" w:rsidRDefault="00CC00AE">
      <w:r>
        <w:rPr>
          <w:noProof/>
          <w:lang w:eastAsia="ru-RU"/>
        </w:rPr>
        <w:drawing>
          <wp:inline distT="0" distB="0" distL="0" distR="0">
            <wp:extent cx="3167378" cy="1019175"/>
            <wp:effectExtent l="19050" t="0" r="0" b="0"/>
            <wp:docPr id="2" name="Рисунок 2" descr="C:\Users\Elena\Desktop\user_file_65f2bd5796c90_html_aabd3c21dfa24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user_file_65f2bd5796c90_html_aabd3c21dfa24bd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135" cy="102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017059" cy="1343025"/>
            <wp:effectExtent l="19050" t="0" r="2241" b="0"/>
            <wp:docPr id="3" name="Рисунок 3" descr="C:\Users\Elena\Desktop\Ho6Ol5Q6AEdQ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Ho6Ol5Q6AEdQ_1200x0_AybP2us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313" cy="134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BD0" w:rsidRDefault="00881BD0"/>
    <w:p w:rsidR="00881BD0" w:rsidRDefault="00881BD0"/>
    <w:p w:rsidR="00881BD0" w:rsidRDefault="00881BD0"/>
    <w:p w:rsidR="00881BD0" w:rsidRDefault="00881BD0"/>
    <w:p w:rsidR="00881BD0" w:rsidRDefault="00881BD0"/>
    <w:p w:rsidR="00881BD0" w:rsidRDefault="00881BD0"/>
    <w:p w:rsidR="00CC00AE" w:rsidRDefault="00CC00AE" w:rsidP="00881BD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Arial Black" w:hAnsi="Arial Black"/>
          <w:color w:val="FF0000"/>
          <w:sz w:val="56"/>
          <w:szCs w:val="56"/>
          <w:bdr w:val="none" w:sz="0" w:space="0" w:color="auto" w:frame="1"/>
        </w:rPr>
      </w:pPr>
    </w:p>
    <w:p w:rsidR="00CC00AE" w:rsidRDefault="00CC00AE" w:rsidP="00881BD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Arial Black" w:hAnsi="Arial Black"/>
          <w:color w:val="FF0000"/>
          <w:sz w:val="56"/>
          <w:szCs w:val="56"/>
          <w:bdr w:val="none" w:sz="0" w:space="0" w:color="auto" w:frame="1"/>
        </w:rPr>
      </w:pPr>
    </w:p>
    <w:p w:rsidR="00CC00AE" w:rsidRDefault="00CC00AE" w:rsidP="00881BD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Arial Black" w:hAnsi="Arial Black"/>
          <w:color w:val="FF0000"/>
          <w:sz w:val="56"/>
          <w:szCs w:val="56"/>
          <w:bdr w:val="none" w:sz="0" w:space="0" w:color="auto" w:frame="1"/>
        </w:rPr>
      </w:pPr>
    </w:p>
    <w:p w:rsidR="00CC00AE" w:rsidRDefault="00CC00AE" w:rsidP="00881BD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Arial Black" w:hAnsi="Arial Black"/>
          <w:color w:val="FF0000"/>
          <w:sz w:val="56"/>
          <w:szCs w:val="56"/>
          <w:bdr w:val="none" w:sz="0" w:space="0" w:color="auto" w:frame="1"/>
        </w:rPr>
      </w:pPr>
    </w:p>
    <w:p w:rsidR="00881BD0" w:rsidRDefault="00881BD0"/>
    <w:sectPr w:rsidR="00881BD0" w:rsidSect="00881BD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BD0"/>
    <w:rsid w:val="000D6B46"/>
    <w:rsid w:val="00881BD0"/>
    <w:rsid w:val="00CC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8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81BD0"/>
  </w:style>
  <w:style w:type="paragraph" w:customStyle="1" w:styleId="c7">
    <w:name w:val="c7"/>
    <w:basedOn w:val="a"/>
    <w:rsid w:val="0088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1BD0"/>
  </w:style>
  <w:style w:type="character" w:customStyle="1" w:styleId="c0">
    <w:name w:val="c0"/>
    <w:basedOn w:val="a0"/>
    <w:rsid w:val="00881BD0"/>
  </w:style>
  <w:style w:type="character" w:customStyle="1" w:styleId="c4">
    <w:name w:val="c4"/>
    <w:basedOn w:val="a0"/>
    <w:rsid w:val="00881BD0"/>
  </w:style>
  <w:style w:type="paragraph" w:styleId="a3">
    <w:name w:val="Normal (Web)"/>
    <w:basedOn w:val="a"/>
    <w:uiPriority w:val="99"/>
    <w:semiHidden/>
    <w:unhideWhenUsed/>
    <w:rsid w:val="0088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26F3-160B-4FC1-AE3A-9DFA1216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2024-11-17T16:04:00Z</dcterms:created>
  <dcterms:modified xsi:type="dcterms:W3CDTF">2024-11-17T16:23:00Z</dcterms:modified>
</cp:coreProperties>
</file>