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6A3" w:rsidRPr="00903322" w:rsidRDefault="00903322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 w:rsidRPr="009033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МУНИЦИПАЛЬНОЕ КАЗЕННОЕ ДОШКОЛЬНОЕ ОБРАЗОВАТЕЛЬНОЕ УЧРЕЖДЕНИЕ ДЕТСКИЙ САД № </w:t>
      </w:r>
      <w:proofErr w:type="gramStart"/>
      <w:r w:rsidRPr="009033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1</w:t>
      </w:r>
      <w:proofErr w:type="gramEnd"/>
      <w:r w:rsidRPr="00903322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ЗАТО СОЛНЕЧНЫЙ</w:t>
      </w:r>
    </w:p>
    <w:p w:rsidR="00C966A3" w:rsidRDefault="00C966A3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73737"/>
          <w:sz w:val="52"/>
          <w:szCs w:val="52"/>
          <w:bdr w:val="none" w:sz="0" w:space="0" w:color="auto" w:frame="1"/>
          <w:lang w:eastAsia="ru-RU"/>
        </w:rPr>
      </w:pPr>
    </w:p>
    <w:p w:rsidR="00C966A3" w:rsidRDefault="00C966A3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73737"/>
          <w:sz w:val="52"/>
          <w:szCs w:val="52"/>
          <w:bdr w:val="none" w:sz="0" w:space="0" w:color="auto" w:frame="1"/>
          <w:lang w:eastAsia="ru-RU"/>
        </w:rPr>
      </w:pPr>
    </w:p>
    <w:p w:rsidR="0060174F" w:rsidRDefault="0060174F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73737"/>
          <w:sz w:val="52"/>
          <w:szCs w:val="52"/>
          <w:bdr w:val="none" w:sz="0" w:space="0" w:color="auto" w:frame="1"/>
          <w:lang w:eastAsia="ru-RU"/>
        </w:rPr>
      </w:pPr>
    </w:p>
    <w:p w:rsidR="00892C96" w:rsidRPr="00903322" w:rsidRDefault="00892C96" w:rsidP="00903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52"/>
          <w:szCs w:val="52"/>
          <w:bdr w:val="none" w:sz="0" w:space="0" w:color="auto" w:frame="1"/>
          <w:lang w:eastAsia="ru-RU"/>
        </w:rPr>
      </w:pPr>
      <w:r w:rsidRPr="00903322">
        <w:rPr>
          <w:rFonts w:ascii="Times New Roman" w:eastAsia="Times New Roman" w:hAnsi="Times New Roman" w:cs="Times New Roman"/>
          <w:b/>
          <w:bCs/>
          <w:color w:val="C00000"/>
          <w:sz w:val="52"/>
          <w:szCs w:val="52"/>
          <w:bdr w:val="none" w:sz="0" w:space="0" w:color="auto" w:frame="1"/>
          <w:lang w:eastAsia="ru-RU"/>
        </w:rPr>
        <w:t>Конспект  НОД</w:t>
      </w:r>
    </w:p>
    <w:p w:rsidR="00892C96" w:rsidRPr="00903322" w:rsidRDefault="00892C96" w:rsidP="009033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00000"/>
          <w:sz w:val="40"/>
          <w:szCs w:val="40"/>
          <w:bdr w:val="none" w:sz="0" w:space="0" w:color="auto" w:frame="1"/>
          <w:lang w:eastAsia="ru-RU"/>
        </w:rPr>
      </w:pPr>
      <w:r w:rsidRPr="0090332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по образовательной области «Познание» </w:t>
      </w:r>
    </w:p>
    <w:p w:rsidR="00892C96" w:rsidRPr="00903322" w:rsidRDefault="009E57BC" w:rsidP="00903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</w:pPr>
      <w:r w:rsidRPr="0090332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                              в средней группе</w:t>
      </w:r>
    </w:p>
    <w:p w:rsidR="009E57BC" w:rsidRPr="00903322" w:rsidRDefault="009E57BC" w:rsidP="0090332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bdr w:val="none" w:sz="0" w:space="0" w:color="auto" w:frame="1"/>
          <w:lang w:eastAsia="ru-RU"/>
        </w:rPr>
      </w:pPr>
      <w:r w:rsidRPr="0090332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       </w:t>
      </w:r>
      <w:r w:rsidR="00E372EF" w:rsidRPr="0090332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  </w:t>
      </w:r>
      <w:r w:rsidRPr="0090332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 "Открытие мини-музея русской старины"</w:t>
      </w:r>
    </w:p>
    <w:p w:rsidR="00892C96" w:rsidRDefault="00892C96" w:rsidP="00892C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Pr="009E228D" w:rsidRDefault="00892C96" w:rsidP="00892C9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373737"/>
          <w:sz w:val="40"/>
          <w:szCs w:val="40"/>
          <w:bdr w:val="none" w:sz="0" w:space="0" w:color="auto" w:frame="1"/>
          <w:lang w:eastAsia="ru-RU"/>
        </w:rPr>
      </w:pPr>
    </w:p>
    <w:p w:rsidR="00892C96" w:rsidRPr="00E372EF" w:rsidRDefault="00892C96" w:rsidP="009E57BC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</w:t>
      </w:r>
      <w:r w:rsidR="009E57BC"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033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Составила</w:t>
      </w:r>
      <w:proofErr w:type="gramStart"/>
      <w:r w:rsidR="009033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:</w:t>
      </w:r>
      <w:r w:rsidRPr="00EF00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proofErr w:type="spellStart"/>
      <w:proofErr w:type="gramEnd"/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Шаханова</w:t>
      </w:r>
      <w:proofErr w:type="spellEnd"/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Елена Григорьевна</w:t>
      </w:r>
    </w:p>
    <w:p w:rsidR="009E57BC" w:rsidRDefault="009E57BC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</w:t>
      </w:r>
      <w:r w:rsidR="00892C96" w:rsidRPr="00EF00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МКДОУ детский сад № 1</w:t>
      </w:r>
    </w:p>
    <w:p w:rsidR="009E57BC" w:rsidRDefault="009E57BC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ЗАТО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Солнечный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Тверская область</w:t>
      </w:r>
    </w:p>
    <w:p w:rsidR="009E57BC" w:rsidRPr="009E57BC" w:rsidRDefault="009E57BC" w:rsidP="00892C9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</w:t>
      </w:r>
    </w:p>
    <w:p w:rsidR="00892C96" w:rsidRPr="00EF00FC" w:rsidRDefault="00892C96" w:rsidP="009E57B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bdr w:val="none" w:sz="0" w:space="0" w:color="auto" w:frame="1"/>
          <w:lang w:eastAsia="ru-RU"/>
        </w:rPr>
      </w:pPr>
      <w:r w:rsidRPr="00EF00F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</w:t>
      </w:r>
    </w:p>
    <w:p w:rsidR="00892C96" w:rsidRDefault="00892C96" w:rsidP="00892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892C96" w:rsidP="00892C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60174F" w:rsidRDefault="00E372EF" w:rsidP="00892C9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</w:p>
    <w:p w:rsidR="0060174F" w:rsidRDefault="0060174F" w:rsidP="00892C9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60174F" w:rsidRDefault="0060174F" w:rsidP="00892C9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Default="0060174F" w:rsidP="00892C96">
      <w:pPr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 xml:space="preserve">                                         </w:t>
      </w:r>
      <w:r w:rsidR="00E372EF">
        <w:rPr>
          <w:rFonts w:ascii="Times New Roman" w:eastAsia="Times New Roman" w:hAnsi="Times New Roman" w:cs="Times New Roman"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="00892C96">
        <w:rPr>
          <w:rFonts w:ascii="Times New Roman" w:eastAsia="Times New Roman" w:hAnsi="Times New Roman" w:cs="Times New Roman"/>
          <w:bCs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03322" w:rsidRDefault="00903322" w:rsidP="00892C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</w:pPr>
    </w:p>
    <w:p w:rsidR="00892C96" w:rsidRPr="00C3570E" w:rsidRDefault="00892C96" w:rsidP="00892C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570E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lastRenderedPageBreak/>
        <w:t>Цель: </w:t>
      </w:r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познакомить детей с понятием "Музей"</w:t>
      </w:r>
      <w:proofErr w:type="gramStart"/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,с</w:t>
      </w:r>
      <w:proofErr w:type="gramEnd"/>
      <w:r w:rsidR="009E57BC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предметами старины, которые в нем хранятся.</w:t>
      </w:r>
      <w:r w:rsidRPr="00C357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892C96" w:rsidRPr="00DD7E96" w:rsidRDefault="00892C96" w:rsidP="00892C9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  <w:r w:rsidRPr="00C3570E">
        <w:rPr>
          <w:rFonts w:ascii="Times New Roman" w:eastAsia="Times New Roman" w:hAnsi="Times New Roman" w:cs="Times New Roman"/>
          <w:b/>
          <w:color w:val="373737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областей: «</w:t>
      </w:r>
      <w:r w:rsidRPr="00C3570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Познание»,</w:t>
      </w:r>
      <w:r w:rsidRPr="00FD4652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3570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«Коммуникация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»</w:t>
      </w:r>
      <w:r w:rsidRPr="00DD7E96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C3570E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 xml:space="preserve"> «Социализация», 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«Б</w:t>
      </w:r>
      <w:r w:rsidRPr="00DD7E96"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езопасность</w:t>
      </w:r>
      <w:r>
        <w:rPr>
          <w:rFonts w:ascii="Times New Roman" w:eastAsia="Times New Roman" w:hAnsi="Times New Roman" w:cs="Times New Roman"/>
          <w:color w:val="373737"/>
          <w:sz w:val="28"/>
          <w:szCs w:val="28"/>
          <w:bdr w:val="none" w:sz="0" w:space="0" w:color="auto" w:frame="1"/>
          <w:lang w:eastAsia="ru-RU"/>
        </w:rPr>
        <w:t>».</w:t>
      </w:r>
    </w:p>
    <w:p w:rsidR="00892C96" w:rsidRPr="00E61E71" w:rsidRDefault="00892C96" w:rsidP="00892C9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373737"/>
          <w:sz w:val="28"/>
          <w:szCs w:val="28"/>
          <w:bdr w:val="none" w:sz="0" w:space="0" w:color="auto" w:frame="1"/>
          <w:lang w:eastAsia="ru-RU"/>
        </w:rPr>
      </w:pPr>
      <w:r w:rsidRPr="007E42CF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bdr w:val="none" w:sz="0" w:space="0" w:color="auto" w:frame="1"/>
          <w:lang w:eastAsia="ru-RU"/>
        </w:rPr>
        <w:t>Программные задачи:</w:t>
      </w:r>
    </w:p>
    <w:p w:rsidR="00892C96" w:rsidRPr="00E61E71" w:rsidRDefault="00892C96" w:rsidP="00892C9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E61E7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Образовательные:</w:t>
      </w:r>
      <w:r w:rsidRPr="00E61E7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</w:p>
    <w:p w:rsidR="00892C96" w:rsidRPr="00E61E71" w:rsidRDefault="00892C96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61E71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Познакомить </w:t>
      </w:r>
      <w:r w:rsidR="009E57BC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детей с пред</w:t>
      </w:r>
      <w:r w:rsid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метами старины;</w:t>
      </w:r>
    </w:p>
    <w:p w:rsidR="00C966A3" w:rsidRPr="00C966A3" w:rsidRDefault="00892C96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Cs w:val="0"/>
          <w:sz w:val="28"/>
          <w:szCs w:val="28"/>
          <w:u w:val="single"/>
          <w:lang w:eastAsia="ru-RU"/>
        </w:rPr>
      </w:pPr>
      <w:r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 xml:space="preserve">Расширить </w:t>
      </w:r>
      <w:hyperlink r:id="rId6" w:tgtFrame="_blank" w:history="1">
        <w:r w:rsidRPr="00C966A3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bdr w:val="none" w:sz="0" w:space="0" w:color="auto" w:frame="1"/>
            <w:lang w:eastAsia="ru-RU"/>
          </w:rPr>
          <w:t>знания</w:t>
        </w:r>
      </w:hyperlink>
      <w:r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 xml:space="preserve"> детей </w:t>
      </w:r>
      <w:r w:rsidR="00C966A3" w:rsidRPr="00C966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C966A3" w:rsidRPr="00C966A3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lang w:eastAsia="ru-RU"/>
        </w:rPr>
        <w:t>о предметах русского быта</w:t>
      </w:r>
      <w:r w:rsidR="00C966A3">
        <w:rPr>
          <w:rFonts w:ascii="Times New Roman" w:eastAsia="Times New Roman" w:hAnsi="Times New Roman" w:cs="Times New Roman"/>
          <w:i w:val="0"/>
          <w:sz w:val="28"/>
          <w:szCs w:val="28"/>
          <w:bdr w:val="none" w:sz="0" w:space="0" w:color="auto" w:frame="1"/>
          <w:lang w:eastAsia="ru-RU"/>
        </w:rPr>
        <w:t>.</w:t>
      </w:r>
    </w:p>
    <w:p w:rsidR="00892C96" w:rsidRPr="00E61E71" w:rsidRDefault="00C966A3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Cs w:val="0"/>
          <w:sz w:val="28"/>
          <w:szCs w:val="28"/>
          <w:u w:val="single"/>
          <w:lang w:eastAsia="ru-RU"/>
        </w:rPr>
      </w:pPr>
      <w:r w:rsidRPr="00C966A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892C96" w:rsidRPr="00C966A3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Развивающие:</w:t>
      </w:r>
    </w:p>
    <w:p w:rsidR="00C966A3" w:rsidRPr="00C966A3" w:rsidRDefault="001D763A" w:rsidP="00892C96">
      <w:pPr>
        <w:pStyle w:val="a5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hyperlink r:id="rId7" w:tgtFrame="_blank" w:history="1">
        <w:r w:rsidR="00892C96" w:rsidRPr="00C966A3">
          <w:rPr>
            <w:rFonts w:ascii="Times New Roman" w:eastAsia="Times New Roman" w:hAnsi="Times New Roman" w:cs="Times New Roman"/>
            <w:i w:val="0"/>
            <w:iCs w:val="0"/>
            <w:sz w:val="28"/>
            <w:szCs w:val="28"/>
            <w:bdr w:val="none" w:sz="0" w:space="0" w:color="auto" w:frame="1"/>
            <w:lang w:eastAsia="ru-RU"/>
          </w:rPr>
          <w:t>Развивать познавательный интерес и активность</w:t>
        </w:r>
      </w:hyperlink>
      <w:r w:rsidR="00892C96"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 детей</w:t>
      </w:r>
      <w:proofErr w:type="gramStart"/>
      <w:r w:rsidR="00892C96"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;</w:t>
      </w:r>
      <w:proofErr w:type="gramEnd"/>
    </w:p>
    <w:p w:rsidR="00892C96" w:rsidRPr="00C966A3" w:rsidRDefault="00892C96" w:rsidP="00892C96">
      <w:pPr>
        <w:pStyle w:val="a5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C966A3">
        <w:rPr>
          <w:rFonts w:ascii="Times New Roman" w:hAnsi="Times New Roman" w:cs="Times New Roman"/>
          <w:i w:val="0"/>
          <w:iCs w:val="0"/>
          <w:sz w:val="28"/>
          <w:szCs w:val="28"/>
        </w:rPr>
        <w:t>Развивать мыслительные способности: сравнение, обобщение</w:t>
      </w:r>
      <w:r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bdr w:val="none" w:sz="0" w:space="0" w:color="auto" w:frame="1"/>
          <w:lang w:eastAsia="ru-RU"/>
        </w:rPr>
        <w:t>.</w:t>
      </w:r>
    </w:p>
    <w:p w:rsidR="00C966A3" w:rsidRDefault="00892C96" w:rsidP="00892C96">
      <w:pPr>
        <w:pStyle w:val="a5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Формировать наблюдательность, любознательность,  ин</w:t>
      </w:r>
      <w:r w:rsidR="0060174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ициативность</w:t>
      </w:r>
      <w:r w:rsid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</w:p>
    <w:p w:rsidR="00C966A3" w:rsidRPr="00C966A3" w:rsidRDefault="00892C96" w:rsidP="00892C96">
      <w:pPr>
        <w:pStyle w:val="a5"/>
        <w:numPr>
          <w:ilvl w:val="0"/>
          <w:numId w:val="3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66A3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Способствовать укреплению здоровья детей: физкультминутка, гимнастика для глаз. </w:t>
      </w:r>
    </w:p>
    <w:p w:rsidR="00892C96" w:rsidRPr="009736C0" w:rsidRDefault="00C966A3" w:rsidP="00892C9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92C96" w:rsidRPr="009736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Речевые:</w:t>
      </w:r>
    </w:p>
    <w:p w:rsidR="00892C96" w:rsidRDefault="00892C96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E61E71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Активизировать и обогащать словарь детей. </w:t>
      </w:r>
    </w:p>
    <w:p w:rsidR="0060174F" w:rsidRPr="0060174F" w:rsidRDefault="0060174F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92C96" w:rsidRPr="00C966A3" w:rsidRDefault="00892C96" w:rsidP="00892C96">
      <w:pPr>
        <w:pStyle w:val="a5"/>
        <w:numPr>
          <w:ilvl w:val="0"/>
          <w:numId w:val="2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966A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Предварительная работа:</w:t>
      </w:r>
    </w:p>
    <w:p w:rsidR="00892C96" w:rsidRPr="00E61E71" w:rsidRDefault="00892C96" w:rsidP="00892C9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405E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61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</w:t>
      </w:r>
      <w:r w:rsidR="00C966A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жизнь в деревне.</w:t>
      </w:r>
    </w:p>
    <w:p w:rsidR="00C966A3" w:rsidRPr="00E61E71" w:rsidRDefault="00892C96" w:rsidP="00C966A3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966A3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 предметов русского быта.</w:t>
      </w:r>
    </w:p>
    <w:p w:rsidR="00892C96" w:rsidRDefault="00892C96" w:rsidP="00892C96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E372EF" w:rsidRDefault="00E372EF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</w:p>
    <w:p w:rsidR="00E372EF" w:rsidRDefault="00E372EF">
      <w:pPr>
        <w:rPr>
          <w:b/>
          <w:sz w:val="40"/>
          <w:szCs w:val="40"/>
        </w:rPr>
      </w:pPr>
    </w:p>
    <w:p w:rsidR="00E372EF" w:rsidRDefault="00E372EF">
      <w:pPr>
        <w:rPr>
          <w:b/>
          <w:sz w:val="40"/>
          <w:szCs w:val="40"/>
        </w:rPr>
      </w:pPr>
    </w:p>
    <w:p w:rsidR="00E372EF" w:rsidRDefault="00E372EF">
      <w:pPr>
        <w:rPr>
          <w:b/>
          <w:sz w:val="40"/>
          <w:szCs w:val="40"/>
        </w:rPr>
      </w:pPr>
    </w:p>
    <w:p w:rsidR="00E372EF" w:rsidRDefault="00E372EF">
      <w:pPr>
        <w:rPr>
          <w:b/>
          <w:sz w:val="40"/>
          <w:szCs w:val="40"/>
        </w:rPr>
      </w:pPr>
    </w:p>
    <w:p w:rsidR="009450EA" w:rsidRPr="00903322" w:rsidRDefault="00E372EF">
      <w:pPr>
        <w:rPr>
          <w:b/>
          <w:color w:val="FFC000"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</w:t>
      </w:r>
      <w:r w:rsidRPr="00903322">
        <w:rPr>
          <w:b/>
          <w:color w:val="FFC000"/>
          <w:sz w:val="40"/>
          <w:szCs w:val="40"/>
        </w:rPr>
        <w:t xml:space="preserve">НОД </w:t>
      </w:r>
      <w:r w:rsidR="003673BC" w:rsidRPr="00903322">
        <w:rPr>
          <w:b/>
          <w:color w:val="FFC000"/>
          <w:sz w:val="40"/>
          <w:szCs w:val="40"/>
        </w:rPr>
        <w:t>ОТКРЫТИЯ</w:t>
      </w:r>
      <w:r w:rsidR="0060174F" w:rsidRPr="00903322">
        <w:rPr>
          <w:b/>
          <w:color w:val="FFC000"/>
          <w:sz w:val="40"/>
          <w:szCs w:val="40"/>
        </w:rPr>
        <w:t xml:space="preserve"> МИНИ-</w:t>
      </w:r>
      <w:r w:rsidR="003673BC" w:rsidRPr="00903322">
        <w:rPr>
          <w:b/>
          <w:color w:val="FFC000"/>
          <w:sz w:val="40"/>
          <w:szCs w:val="40"/>
        </w:rPr>
        <w:t xml:space="preserve"> МУЗЕЯ</w:t>
      </w:r>
    </w:p>
    <w:p w:rsidR="003673BC" w:rsidRPr="00903322" w:rsidRDefault="003673BC">
      <w:pPr>
        <w:rPr>
          <w:b/>
          <w:color w:val="FFC000"/>
          <w:sz w:val="40"/>
          <w:szCs w:val="40"/>
        </w:rPr>
      </w:pPr>
      <w:r w:rsidRPr="00903322">
        <w:rPr>
          <w:b/>
          <w:color w:val="FFC000"/>
          <w:sz w:val="40"/>
          <w:szCs w:val="40"/>
        </w:rPr>
        <w:t xml:space="preserve">                   </w:t>
      </w:r>
      <w:r w:rsidR="0060174F" w:rsidRPr="00903322">
        <w:rPr>
          <w:b/>
          <w:color w:val="FFC000"/>
          <w:sz w:val="40"/>
          <w:szCs w:val="40"/>
        </w:rPr>
        <w:t xml:space="preserve">       </w:t>
      </w:r>
      <w:r w:rsidRPr="00903322">
        <w:rPr>
          <w:b/>
          <w:color w:val="FFC000"/>
          <w:sz w:val="40"/>
          <w:szCs w:val="40"/>
        </w:rPr>
        <w:t>"РУССКОЙ СТАРИНЫ"</w:t>
      </w:r>
    </w:p>
    <w:p w:rsidR="00C966A3" w:rsidRPr="00903322" w:rsidRDefault="00C966A3">
      <w:pPr>
        <w:rPr>
          <w:b/>
          <w:i/>
          <w:color w:val="943634" w:themeColor="accent2" w:themeShade="BF"/>
          <w:sz w:val="40"/>
          <w:szCs w:val="40"/>
        </w:rPr>
      </w:pPr>
      <w:r w:rsidRPr="00903322">
        <w:rPr>
          <w:b/>
          <w:i/>
          <w:color w:val="943634" w:themeColor="accent2" w:themeShade="BF"/>
          <w:sz w:val="40"/>
          <w:szCs w:val="40"/>
        </w:rPr>
        <w:t>ХОД НОД</w:t>
      </w:r>
    </w:p>
    <w:p w:rsidR="003673BC" w:rsidRPr="00903322" w:rsidRDefault="003673BC">
      <w:pPr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Хозяйка встречает гостей в раздевалке, на входе в группу натянута лента.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Здравствуйте, гости дорогие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Гости званные и желанные.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Красивые и молодые,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Застенчивые и боевые.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Гости на пороге - хозяйке радость.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Для них и место готово.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Долгожданному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гостью - лучшее место.</w:t>
      </w:r>
    </w:p>
    <w:p w:rsidR="0060174F" w:rsidRPr="00903322" w:rsidRDefault="0060174F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Мы Вас очень ждали, порядок навели, на стол накрыли. Вот сейчас мои помощники перережут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ленту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и наш музей можно будет считать открытым.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Под торжественную музыку 2 ребенка перерезают ленту.</w:t>
      </w:r>
    </w:p>
    <w:p w:rsidR="003673BC" w:rsidRPr="00903322" w:rsidRDefault="003673BC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</w:p>
    <w:p w:rsidR="003673BC" w:rsidRPr="00903322" w:rsidRDefault="0060174F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t xml:space="preserve">                      </w:t>
      </w:r>
      <w:r w:rsidR="000E049D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t xml:space="preserve"> </w:t>
      </w:r>
      <w:r w:rsidR="003673BC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3390900" cy="2609084"/>
            <wp:effectExtent l="19050" t="0" r="0" b="0"/>
            <wp:docPr id="1" name="Рисунок 1" descr="D:\МОИ ДОКУМЕНТЫ\Музыка для ДОУ\ЕРШАТА 24.04.2014г\ДЕТИ ДЕТ.САД\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Музыка для ДОУ\ЕРШАТА 24.04.2014г\ДЕТИ ДЕТ.САД\DSCN01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0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049D" w:rsidRPr="00903322" w:rsidRDefault="000E049D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</w:p>
    <w:p w:rsidR="000E049D" w:rsidRPr="00903322" w:rsidRDefault="000E049D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ну вот, наш музей готов принять первых посетителей.</w:t>
      </w:r>
    </w:p>
    <w:p w:rsidR="003673BC" w:rsidRPr="00903322" w:rsidRDefault="000E049D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Все проходят.</w:t>
      </w:r>
    </w:p>
    <w:p w:rsidR="00F746D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F746D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F746D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0E049D" w:rsidRPr="00903322" w:rsidRDefault="000E049D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 xml:space="preserve">Ребенок: </w:t>
      </w:r>
      <w:r w:rsidR="00F746DF" w:rsidRPr="00903322">
        <w:rPr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Pr="00903322">
        <w:rPr>
          <w:b/>
          <w:i/>
          <w:color w:val="943634" w:themeColor="accent2" w:themeShade="BF"/>
          <w:sz w:val="28"/>
          <w:szCs w:val="28"/>
        </w:rPr>
        <w:t>Сегодня день торжественен и строг</w:t>
      </w:r>
      <w:r w:rsidR="00097A03" w:rsidRPr="00903322">
        <w:rPr>
          <w:b/>
          <w:i/>
          <w:color w:val="943634" w:themeColor="accent2" w:themeShade="BF"/>
          <w:sz w:val="28"/>
          <w:szCs w:val="28"/>
        </w:rPr>
        <w:t xml:space="preserve"> -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Открыта дверь, музей гостей встречает.</w:t>
      </w:r>
    </w:p>
    <w:p w:rsidR="00F746DF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В стенах своих входящих привечает,</w:t>
      </w:r>
    </w:p>
    <w:p w:rsidR="00097A03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Лишь </w:t>
      </w:r>
      <w:r w:rsidR="00097A03" w:rsidRPr="00903322">
        <w:rPr>
          <w:b/>
          <w:i/>
          <w:color w:val="943634" w:themeColor="accent2" w:themeShade="BF"/>
          <w:sz w:val="28"/>
          <w:szCs w:val="28"/>
        </w:rPr>
        <w:t>стоит преступить его порог.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Ребенок: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Пройдет и сто и двести лет,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И триста лет пройдет.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Но каждый снимок и портрет,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Любую вещь, любой предмет</w:t>
      </w:r>
    </w:p>
    <w:p w:rsidR="00097A03" w:rsidRPr="00903322" w:rsidRDefault="00097A03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Здесь сохранит народ.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проходите, проходите - давайте знакомиться с предметами старины, которые есть в нашем музее. Начнем с самого главного. Хозяюшка рассматривает с детьми самовар.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Ребенок читает стих про самовар.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 xml:space="preserve">Хозяюшка: </w:t>
      </w:r>
      <w:r w:rsidRPr="00903322">
        <w:rPr>
          <w:b/>
          <w:i/>
          <w:color w:val="943634" w:themeColor="accent2" w:themeShade="BF"/>
          <w:sz w:val="28"/>
          <w:szCs w:val="28"/>
        </w:rPr>
        <w:t>а это что? рассматривает с детьми лапти. Ребятишки примеряют их.</w:t>
      </w:r>
    </w:p>
    <w:p w:rsidR="0060174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t xml:space="preserve">                            </w:t>
      </w:r>
      <w:r w:rsidR="0060174F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3744976" cy="2809875"/>
            <wp:effectExtent l="19050" t="0" r="7874" b="0"/>
            <wp:docPr id="4" name="Рисунок 3" descr="D:\ДЕТИ ДЕТ.САД\ДЕТИ ДЕТ.САД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И ДЕТ.САД\ДЕТИ ДЕТ.САД\IMG_41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7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Ребенок: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Лапт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и-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сплошь </w:t>
      </w:r>
      <w:proofErr w:type="spellStart"/>
      <w:r w:rsidRPr="00903322">
        <w:rPr>
          <w:b/>
          <w:i/>
          <w:color w:val="943634" w:themeColor="accent2" w:themeShade="BF"/>
          <w:sz w:val="28"/>
          <w:szCs w:val="28"/>
        </w:rPr>
        <w:t>экологичны</w:t>
      </w:r>
      <w:proofErr w:type="spellEnd"/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И, конечно же, практичны: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Посуху иль по воде -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Ты в лаптях пройдешь везде!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Лапти с гордостью носи,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Эта обувь - бренд Руси!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Нет обувки сей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полезней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lastRenderedPageBreak/>
        <w:t xml:space="preserve">                  В профилактике болезней!</w:t>
      </w:r>
    </w:p>
    <w:p w:rsidR="00F746D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  <w:u w:val="single"/>
        </w:rPr>
      </w:pP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</w:t>
      </w:r>
      <w:proofErr w:type="spellStart"/>
      <w:r w:rsidRPr="00903322">
        <w:rPr>
          <w:b/>
          <w:i/>
          <w:color w:val="943634" w:themeColor="accent2" w:themeShade="BF"/>
          <w:sz w:val="28"/>
          <w:szCs w:val="28"/>
        </w:rPr>
        <w:t>Ай-люли-люли-люли</w:t>
      </w:r>
      <w:proofErr w:type="spellEnd"/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Наши детки в лес пошли.</w:t>
      </w:r>
    </w:p>
    <w:p w:rsidR="00F751C1" w:rsidRPr="00903322" w:rsidRDefault="00F751C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   Лыко собирали, да в корзинки складывали.</w:t>
      </w:r>
    </w:p>
    <w:p w:rsidR="00F751C1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А из лыка наперед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Лапти батюшка сплетет.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proofErr w:type="spellStart"/>
      <w:r w:rsidRPr="00903322">
        <w:rPr>
          <w:b/>
          <w:i/>
          <w:color w:val="943634" w:themeColor="accent2" w:themeShade="BF"/>
          <w:sz w:val="28"/>
          <w:szCs w:val="28"/>
        </w:rPr>
        <w:t>Чудо-лапоточки</w:t>
      </w:r>
      <w:proofErr w:type="spellEnd"/>
      <w:r w:rsidRPr="00903322">
        <w:rPr>
          <w:b/>
          <w:i/>
          <w:color w:val="943634" w:themeColor="accent2" w:themeShade="BF"/>
          <w:sz w:val="28"/>
          <w:szCs w:val="28"/>
        </w:rPr>
        <w:t xml:space="preserve"> для своих сыночков.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Вот так </w:t>
      </w:r>
      <w:proofErr w:type="spellStart"/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диво-лапотки</w:t>
      </w:r>
      <w:proofErr w:type="spellEnd"/>
      <w:proofErr w:type="gramEnd"/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Обуваются сынки.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Вот уже по стежке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Побежали ножки.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Будут деточки гулять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 новых лаптях щеголять.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По лесу резвиться,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Бегать по водицу.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Дальше рассматриваем утюг.</w:t>
      </w:r>
    </w:p>
    <w:p w:rsidR="00764B92" w:rsidRPr="00903322" w:rsidRDefault="00764B92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Ребенок:</w:t>
      </w:r>
      <w:r w:rsidR="00D47C21" w:rsidRPr="00903322">
        <w:rPr>
          <w:b/>
          <w:i/>
          <w:color w:val="943634" w:themeColor="accent2" w:themeShade="BF"/>
          <w:sz w:val="28"/>
          <w:szCs w:val="28"/>
          <w:u w:val="single"/>
        </w:rPr>
        <w:t xml:space="preserve"> </w:t>
      </w:r>
      <w:r w:rsidR="00D47C21" w:rsidRPr="00903322">
        <w:rPr>
          <w:b/>
          <w:i/>
          <w:color w:val="943634" w:themeColor="accent2" w:themeShade="BF"/>
          <w:sz w:val="28"/>
          <w:szCs w:val="28"/>
        </w:rPr>
        <w:t>Ты меня знаешь, конечно, мой друг:</w:t>
      </w: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Я -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работяга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, упрямый утюг.</w:t>
      </w: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Готов целый день я пыхтеть и шипеть,</w:t>
      </w: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Чтоб вовремя все отутюжить успеть.</w:t>
      </w: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Я, очень признаться, очень стараюсь,</w:t>
      </w: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Поэтому сильно друзья нагреваюсь</w:t>
      </w:r>
      <w:r w:rsidR="004D0DF4" w:rsidRPr="00903322">
        <w:rPr>
          <w:b/>
          <w:i/>
          <w:color w:val="943634" w:themeColor="accent2" w:themeShade="BF"/>
          <w:sz w:val="28"/>
          <w:szCs w:val="28"/>
        </w:rPr>
        <w:t>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Лучше работе моей не мешайте -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Мамочка гладит, а вы - наблюдайте!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Вот целую стопку маек и брюк,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Рубашек и платьев погладить утюг.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В шкаф аккуратно все надо сложить,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  А утюгу дать немного остыть.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Рассматривает с ребятами прялку, рассматривают картинки,</w:t>
      </w:r>
      <w:r w:rsidR="00F746DF" w:rsidRPr="00903322"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903322">
        <w:rPr>
          <w:b/>
          <w:i/>
          <w:color w:val="943634" w:themeColor="accent2" w:themeShade="BF"/>
          <w:sz w:val="28"/>
          <w:szCs w:val="28"/>
        </w:rPr>
        <w:t>как в старину работали на прялке. Объясняет ребятам: прялка - предмет народного быта, орудие труда, на котором пряли нитки.</w:t>
      </w:r>
    </w:p>
    <w:p w:rsidR="0060174F" w:rsidRPr="00903322" w:rsidRDefault="00F746DF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lastRenderedPageBreak/>
        <w:t xml:space="preserve">                            </w:t>
      </w:r>
      <w:r w:rsidR="0060174F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935418" cy="3914775"/>
            <wp:effectExtent l="19050" t="0" r="0" b="0"/>
            <wp:docPr id="3" name="Рисунок 2" descr="D:\ДЕТИ ДЕТ.САД\ДЕТИ ДЕТ.САД\DSCN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И ДЕТ.САД\ДЕТИ ДЕТ.САД\DSCN01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418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Рассматривают коромысло. Коромысло - деревянное дугообразное приспособление для ручного ношения двух ведер. Кладется на плечи и верхнюю часть спины и распределяет вес носимого груза пропорционально по всей поверхности спины. (Хозяюшка показывает детям, как носили коромысло).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Трудно нести воду с колодца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Ведра тяжелые, а хозяйка смеется.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Воду несет - руки свободны.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Плечи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несут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полнехоньки ведра.</w:t>
      </w:r>
    </w:p>
    <w:p w:rsidR="004D0DF4" w:rsidRPr="00903322" w:rsidRDefault="004D0DF4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Этот предмет с загадочным смыслом</w:t>
      </w:r>
    </w:p>
    <w:p w:rsidR="004D0DF4" w:rsidRPr="00903322" w:rsidRDefault="004D0DF4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Есть два крючка у коромысла.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а вот это ребята... деревянные ложки. Рассказывает о них.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Ложка - труженик простой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Кран подъемный городской.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Набирай скорей на ложку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Кашу, суп или картошку.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Поднимай быстрее грузы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Отправляй скорее в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пузо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Доедай все сам до крошки,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Чтоб быстрей бежали ножки,</w:t>
      </w:r>
    </w:p>
    <w:p w:rsidR="00F746DF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Чтобы ручки, глазки, ушк</w:t>
      </w:r>
      <w:r w:rsidR="00F746DF" w:rsidRPr="00903322">
        <w:rPr>
          <w:b/>
          <w:i/>
          <w:color w:val="943634" w:themeColor="accent2" w:themeShade="BF"/>
          <w:sz w:val="28"/>
          <w:szCs w:val="28"/>
        </w:rPr>
        <w:t>и п</w:t>
      </w:r>
      <w:r w:rsidRPr="00903322">
        <w:rPr>
          <w:b/>
          <w:i/>
          <w:color w:val="943634" w:themeColor="accent2" w:themeShade="BF"/>
          <w:sz w:val="28"/>
          <w:szCs w:val="28"/>
        </w:rPr>
        <w:t>одрастали у Андрюшки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lastRenderedPageBreak/>
        <w:t>А вот посмотрите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 xml:space="preserve"> К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низу узок, вверх - широк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Не кастрюля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.....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ЧУГУНОК.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Рассматривают чугунок, хозяюшка 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рассказывает для чего его использовали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Из русской печи, кашу из печи тащи,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Чугунок очень рад, что его схватил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.....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УХВАТ.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Рассматривают ухват, хозяюшка показывает ребятам, как из печи доставали </w:t>
      </w:r>
      <w:proofErr w:type="gramStart"/>
      <w:r w:rsidR="00F746DF" w:rsidRPr="00903322">
        <w:rPr>
          <w:b/>
          <w:i/>
          <w:color w:val="943634" w:themeColor="accent2" w:themeShade="BF"/>
          <w:sz w:val="28"/>
          <w:szCs w:val="28"/>
        </w:rPr>
        <w:t>с</w:t>
      </w:r>
      <w:proofErr w:type="gramEnd"/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помощью ухвата чугунок. С помощью Хозяюшки ребята сами пробуют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"ухватить "чугунок.</w:t>
      </w: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Далее ребята ходят и смотрят предметы, находящиеся в музее.</w:t>
      </w:r>
    </w:p>
    <w:p w:rsidR="00E372EF" w:rsidRPr="00903322" w:rsidRDefault="00F746DF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t xml:space="preserve">             </w:t>
      </w:r>
      <w:r w:rsidR="0060174F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4333875" cy="3249672"/>
            <wp:effectExtent l="19050" t="0" r="9525" b="0"/>
            <wp:docPr id="2" name="Рисунок 1" descr="D:\ДЕТИ ДЕТ.САД\ДЕТИ ДЕТ.САД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И ДЕТ.САД\ДЕТИ ДЕТ.САД\DSCN0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EA2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Затем Хозяюшка </w:t>
      </w:r>
      <w:r w:rsidR="00F746DF" w:rsidRPr="00903322">
        <w:rPr>
          <w:b/>
          <w:i/>
          <w:color w:val="943634" w:themeColor="accent2" w:themeShade="BF"/>
          <w:sz w:val="28"/>
          <w:szCs w:val="28"/>
        </w:rPr>
        <w:t>загадывает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детям загадки.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Он округлый, но не шар,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Медный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 - не монета,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 нем пылает алый жар,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Им вода согрета.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Чай готовить он мастак,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Чайник вспомнил даром!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Ведь зовут его в веках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Люди..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.С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>АМОВАРОМ.</w:t>
      </w:r>
    </w:p>
    <w:p w:rsidR="0060174F" w:rsidRPr="00903322" w:rsidRDefault="0060174F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A14FE1" w:rsidRPr="00903322" w:rsidRDefault="00F746DF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lastRenderedPageBreak/>
        <w:t xml:space="preserve">                               </w:t>
      </w:r>
      <w:r w:rsidR="0060174F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608530" cy="3476625"/>
            <wp:effectExtent l="19050" t="0" r="1320" b="0"/>
            <wp:docPr id="5" name="Рисунок 4" descr="D:\ДЕТИ ДЕТ.САД\ДЕТИ ДЕТ.САД\IMG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И ДЕТ.САД\ДЕТИ ДЕТ.САД\IMG_4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2" cy="347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DF" w:rsidRPr="00903322" w:rsidRDefault="00F746DF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Рогат, да не бык,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Хватает, да не сыт.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Людям отдает,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А сам на отдых идет. (УХВАТ).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Завтра гречневую кашу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 день рожденья сам сварю.</w:t>
      </w:r>
    </w:p>
    <w:p w:rsidR="0060174F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И, конечно, брату Саше</w:t>
      </w:r>
      <w:r w:rsidR="00F746DF" w:rsidRPr="00903322">
        <w:rPr>
          <w:b/>
          <w:i/>
          <w:color w:val="943634" w:themeColor="accent2" w:themeShade="BF"/>
          <w:sz w:val="28"/>
          <w:szCs w:val="28"/>
        </w:rPr>
        <w:t xml:space="preserve"> </w:t>
      </w:r>
      <w:r w:rsidRPr="00903322">
        <w:rPr>
          <w:b/>
          <w:i/>
          <w:color w:val="943634" w:themeColor="accent2" w:themeShade="BF"/>
          <w:sz w:val="28"/>
          <w:szCs w:val="28"/>
        </w:rPr>
        <w:t>В...ЧУГУНОЧКЕ..</w:t>
      </w:r>
      <w:proofErr w:type="gramStart"/>
      <w:r w:rsidRPr="00903322">
        <w:rPr>
          <w:b/>
          <w:i/>
          <w:color w:val="943634" w:themeColor="accent2" w:themeShade="BF"/>
          <w:sz w:val="28"/>
          <w:szCs w:val="28"/>
        </w:rPr>
        <w:t>.п</w:t>
      </w:r>
      <w:proofErr w:type="gramEnd"/>
      <w:r w:rsidRPr="00903322">
        <w:rPr>
          <w:b/>
          <w:i/>
          <w:color w:val="943634" w:themeColor="accent2" w:themeShade="BF"/>
          <w:sz w:val="28"/>
          <w:szCs w:val="28"/>
        </w:rPr>
        <w:t xml:space="preserve">одарю. </w:t>
      </w:r>
      <w:r w:rsidR="00F746DF" w:rsidRPr="00903322">
        <w:rPr>
          <w:b/>
          <w:i/>
          <w:color w:val="943634" w:themeColor="accent2" w:themeShade="BF"/>
          <w:sz w:val="28"/>
          <w:szCs w:val="28"/>
        </w:rPr>
        <w:t xml:space="preserve">              </w:t>
      </w:r>
      <w:r w:rsidR="0060174F" w:rsidRPr="00903322">
        <w:rPr>
          <w:b/>
          <w:i/>
          <w:noProof/>
          <w:color w:val="943634" w:themeColor="accent2" w:themeShade="BF"/>
          <w:sz w:val="28"/>
          <w:szCs w:val="28"/>
          <w:lang w:eastAsia="ru-RU"/>
        </w:rPr>
        <w:drawing>
          <wp:inline distT="0" distB="0" distL="0" distR="0">
            <wp:extent cx="2522770" cy="3362325"/>
            <wp:effectExtent l="19050" t="0" r="0" b="0"/>
            <wp:docPr id="6" name="Рисунок 5" descr="D:\ДЕТИ ДЕТ.САД\ДЕТИ ДЕТ.САД\IMG_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ТИ ДЕТ.САД\ДЕТИ ДЕТ.САД\IMG_44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457" cy="33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  <w:u w:val="single"/>
        </w:rPr>
        <w:t>Хозяюшка:</w:t>
      </w:r>
      <w:r w:rsidRPr="00903322">
        <w:rPr>
          <w:b/>
          <w:i/>
          <w:color w:val="943634" w:themeColor="accent2" w:themeShade="BF"/>
          <w:sz w:val="28"/>
          <w:szCs w:val="28"/>
        </w:rPr>
        <w:t xml:space="preserve"> ну а теперь я Вас приглашаю пройти в столовую на чаепитие. Ведь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в старину это было одной из важнейших традиций.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>После чаепития прослушивание русских</w:t>
      </w:r>
      <w:r w:rsidR="00903322">
        <w:rPr>
          <w:b/>
          <w:i/>
          <w:color w:val="943634" w:themeColor="accent2" w:themeShade="BF"/>
          <w:sz w:val="28"/>
          <w:szCs w:val="28"/>
        </w:rPr>
        <w:t xml:space="preserve"> народных мелодий и хороводы.</w:t>
      </w: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A14FE1" w:rsidRPr="00903322" w:rsidRDefault="00A14FE1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B94EA2" w:rsidRPr="00903322" w:rsidRDefault="00B94EA2" w:rsidP="004D0DF4">
      <w:pPr>
        <w:spacing w:after="0"/>
        <w:ind w:left="708" w:hanging="708"/>
        <w:rPr>
          <w:b/>
          <w:i/>
          <w:color w:val="943634" w:themeColor="accent2" w:themeShade="BF"/>
          <w:sz w:val="28"/>
          <w:szCs w:val="28"/>
        </w:rPr>
      </w:pPr>
    </w:p>
    <w:p w:rsidR="00D47C21" w:rsidRPr="00903322" w:rsidRDefault="00D47C21" w:rsidP="003673BC">
      <w:pPr>
        <w:spacing w:after="0"/>
        <w:rPr>
          <w:b/>
          <w:i/>
          <w:color w:val="943634" w:themeColor="accent2" w:themeShade="BF"/>
          <w:sz w:val="28"/>
          <w:szCs w:val="28"/>
        </w:rPr>
      </w:pPr>
      <w:r w:rsidRPr="00903322">
        <w:rPr>
          <w:b/>
          <w:i/>
          <w:color w:val="943634" w:themeColor="accent2" w:themeShade="BF"/>
          <w:sz w:val="28"/>
          <w:szCs w:val="28"/>
        </w:rPr>
        <w:t xml:space="preserve">                </w:t>
      </w:r>
    </w:p>
    <w:sectPr w:rsidR="00D47C21" w:rsidRPr="00903322" w:rsidSect="00903322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32BE6"/>
    <w:multiLevelType w:val="hybridMultilevel"/>
    <w:tmpl w:val="4A9A7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D27771"/>
    <w:multiLevelType w:val="hybridMultilevel"/>
    <w:tmpl w:val="210C3A0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D64618"/>
    <w:multiLevelType w:val="hybridMultilevel"/>
    <w:tmpl w:val="D6449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A66C9F"/>
    <w:multiLevelType w:val="hybridMultilevel"/>
    <w:tmpl w:val="B33206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3BC"/>
    <w:rsid w:val="00085D3A"/>
    <w:rsid w:val="00097A03"/>
    <w:rsid w:val="000E049D"/>
    <w:rsid w:val="001D763A"/>
    <w:rsid w:val="003673BC"/>
    <w:rsid w:val="004D0DF4"/>
    <w:rsid w:val="0060174F"/>
    <w:rsid w:val="00764B92"/>
    <w:rsid w:val="00892C96"/>
    <w:rsid w:val="00903322"/>
    <w:rsid w:val="00911310"/>
    <w:rsid w:val="009450EA"/>
    <w:rsid w:val="009E57BC"/>
    <w:rsid w:val="00A14FE1"/>
    <w:rsid w:val="00B94EA2"/>
    <w:rsid w:val="00C966A3"/>
    <w:rsid w:val="00CF3D8B"/>
    <w:rsid w:val="00D47C21"/>
    <w:rsid w:val="00E372EF"/>
    <w:rsid w:val="00E84F55"/>
    <w:rsid w:val="00F746DF"/>
    <w:rsid w:val="00F75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3B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92C96"/>
    <w:pPr>
      <w:spacing w:line="288" w:lineRule="auto"/>
      <w:ind w:left="720"/>
      <w:contextualSpacing/>
    </w:pPr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http://50ds.ru/psiholog/3062-kak-razvivat-poznavatelnuyu-aktivnost-detey-doshkolnogo-vozrasta.html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50ds.ru/logoped/4851-logopedicheskie-znaniya-po-formirovaniyu-leksiko-grammaticheskikh-sredstv-yazyka.html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9739D-284D-4767-92C9-92C022899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9</Pages>
  <Words>998</Words>
  <Characters>5692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 Windows</cp:lastModifiedBy>
  <cp:revision>7</cp:revision>
  <dcterms:created xsi:type="dcterms:W3CDTF">2015-03-23T14:47:00Z</dcterms:created>
  <dcterms:modified xsi:type="dcterms:W3CDTF">2021-04-07T18:32:00Z</dcterms:modified>
</cp:coreProperties>
</file>