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C7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042C7" w:rsidRDefault="003042C7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2C7" w:rsidRDefault="003042C7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2C7" w:rsidRDefault="003042C7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ПОДГОТОВИТЕЛЬНОЙ ГРУППЕ</w:t>
      </w: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ожидании Нового года»</w:t>
      </w: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календарь</w:t>
      </w: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проекта: </w:t>
      </w:r>
      <w:r w:rsidR="003042C7"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Рахманова Е. А.</w:t>
      </w:r>
    </w:p>
    <w:p w:rsidR="003F6ACA" w:rsidRPr="00DE6CF6" w:rsidRDefault="003F6ACA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3042C7"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категории.</w:t>
      </w:r>
    </w:p>
    <w:p w:rsidR="003F6ACA" w:rsidRPr="00DE6CF6" w:rsidRDefault="003F6ACA" w:rsidP="003F6ACA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42C7" w:rsidRPr="00DE6CF6" w:rsidRDefault="003042C7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</w:p>
    <w:p w:rsidR="003F6ACA" w:rsidRPr="00DE6CF6" w:rsidRDefault="003F6ACA" w:rsidP="003F6AC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- пожалуй, самый волшебный праздник. Ведь как не один другой праздник он пропитан ожиданием чуда, детскими восторгами, затаенными заветными желаниями, он забирается под варежки пушистыми снежинками, хохоча, спускается с ледяных горок и пахнет мандаринами и настоящей елкой. Многие родители в силу своей занятости не могут до конца развить чувство радости, а многие не только поддерживают в своих детях это ожидание чуда, но и сами с удовольствием окунаются в чудесную новогоднюю сказку.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занимают особое место в воспитании ребенка. 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-календарь - пожалуй, один из самых удачных способов раскрасить ожидание праздника ощущением радости и волшебства. Что же это такое?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детям календарь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Адвента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на свет совсем недавно, в конце 19-го века, в Германии. И без ребёнка-почемучки тут не обошлось. Фрау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Лэнг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замучил сын Герхард, который каждый день спрашивал маму, когда же уже наступит Рождество?! Она не выдержала и сделала ему из картона с окошечками календарь – по количеству дней перед Рождеством. Герхард мог открыть только одно окошко в день, за ним пряталось маленькое печенье. Так он видел сам, сколько печенья ещё нужно съесть до главного праздника, сколько осталось дней. Кстати, когда мальчик вырос, мамино изобретение стало приносить ему прибыль – он стал выпускать первые в мире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-календари – коробки с окошечками, за которыми прятались уже не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печенюшки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конфеты.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создание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-календарей нельзя назвать традицией, однако в последние годы они приобретают все большую популярность. Зачем же он нужен ребёнку? Маленьким детям обычно очень сложно осознать время – это такое неуловимое понятие, которое малыши любят чем-либо структурировать и заполнять. «А сколько надо раз поспать, чтобы поехать к бабушке?» «А сколько надо раз позавтракать, чтобы наступил Новый год</w:t>
      </w:r>
      <w:proofErr w:type="gram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?»…</w:t>
      </w:r>
      <w:proofErr w:type="gram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Дни, недели, месяц - а сколько до нового года будет прогулок, а сколько книжек перед сном? А как можно измерить это время в «шоколадках» или маленьких ежедневных сюрпризах или в волшебных историях на ночь? Календарь помогает почувствовать течение времени, научиться его понимать и осознавать. И, конечно же, он создает ту неповторимую атмосферу 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волшебства, которая бывает только в Новый год.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-календари могут быть самыми разными, главное, чтобы они помогали детям ощутить приближение чудесного праздника.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(с 01.12.2020 по 31.12.2020).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 родители подготовительной группы ДОУ, воспитатели.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 6-7 лет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E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познавательной активности детей старшего дошкольного возраста накануне новогодних праздников.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об общенародном празднике Новогодней елки.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историей возникновения праздника, учить бережно относиться к праздничным народным традициям и обычаям.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интеллектуальную инициативу, организаторские способности, приучать активно участвовать в подготовке к празднику.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речевого общения, обогащению и расширению словаря.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народному творчеству, любовь к ручному труду.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связи дошкольного учреждения с семьей. Побуждать родителей к совместной творческой деятельности с детьми.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позитивный настрой в преддверии новогоднего праздника.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проявляют инициативность и самостоятельность в разных видах деятельности – игре, общении, конструировании и др. Способны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Активно взаимодействуют со сверстниками и взрослыми, способны договариваться, учитывать интересы и чувства других, сопереживать неудачам и радоваться успехам других.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Обладают развитым воображением, которое реализуется в разных видах деятельности. Способны к фантазии, воображению, творчеству.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Проявляют любознательность, задают вопросы, касающиеся близких и </w:t>
      </w:r>
      <w:r w:rsidR="003042C7"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далёких предметов,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ситуация: 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создать праздничное настроение перед Новым годом - семейным праздником,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детской деятельности: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Гирлянда бумажная.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Деду Морозу.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бумажные фонарики.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из бумаги.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Ёлочная игрушка.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для друга, сделанный своими руками.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на зимнюю тему.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Организационный: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календаря (в виде елки);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методической, художественной, научно-популярной литературы, а также мультимедийного материала по теме проекта;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реализации проекта (разработка мероприятий на каждый день);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предварительная работа с детьми и родителями;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подбор дидактического материала;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презентации для показа;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материала для совместной творческой деятельности.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2.Этап реализации проекта:</w:t>
      </w:r>
    </w:p>
    <w:p w:rsidR="003F6ACA" w:rsidRPr="00DE6CF6" w:rsidRDefault="003F6ACA" w:rsidP="00DE6CF6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</w:t>
      </w:r>
      <w:proofErr w:type="spellStart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DE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календаря.</w:t>
      </w: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7455"/>
      </w:tblGrid>
      <w:tr w:rsidR="003F6ACA" w:rsidRPr="00DE6CF6" w:rsidTr="003F6ACA">
        <w:trPr>
          <w:trHeight w:val="12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письмо от Деда Мороза.</w:t>
            </w:r>
            <w:r w:rsidR="003042C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Знакомство. Сладкий сюрприз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письмо. (Шаблоны в конверте)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042C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ажурные снежинки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(Шаблоны в конверте)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«Найти тень снеговика» (Шаблоны в конверте)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загадок.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042C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042C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радостные события. Провести время гуляя с родителями.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Раскрасить елочные шары. Украсить ёлку.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6ACA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Наблюдаем за птицами. Покормить зимующих птиц. Читаем о птицах и слушаем голоса зимующих птиц.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3050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«Найди отличия»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3050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сказку о Дедушке Морозе. Гирлянда из бумаги.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«Лабиринты». 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3050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DB3050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«Семья  у Новогодней Ёлке»</w:t>
            </w:r>
          </w:p>
        </w:tc>
      </w:tr>
      <w:tr w:rsidR="003F6ACA" w:rsidRPr="00DE6CF6" w:rsidTr="003D530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3050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ACA" w:rsidRPr="00DE6CF6" w:rsidRDefault="003D530A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«счет»</w:t>
            </w:r>
          </w:p>
        </w:tc>
      </w:tr>
      <w:tr w:rsidR="003F6AC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3F6ACA" w:rsidP="00DB305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3050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CA" w:rsidRPr="00DE6CF6" w:rsidRDefault="007B4407" w:rsidP="003F6AC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улице за снежинками.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портрет Деда Мороза.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440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«Безопасный Новый год»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Театр. «Сказка рукавичка». 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B440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«Новогодние Семейные традиции» Фотоколлаж 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440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Танцы под музыку.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440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стихи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440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7B4407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 Ура! Новогодний Утренник «В поисках Деда Мороза»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7B44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4407"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CE2EBE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«Рисуем по точкам»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CE2EBE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сказку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CE2EBE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Поздравить друг друга с наступающим Новым годом. Сладкий сюрприз.</w:t>
            </w: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30A" w:rsidRPr="00DE6CF6" w:rsidTr="003F6ACA">
        <w:trPr>
          <w:trHeight w:val="1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530A" w:rsidRPr="00DE6CF6" w:rsidTr="003F6ACA">
        <w:trPr>
          <w:trHeight w:val="12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30A" w:rsidRPr="00DE6CF6" w:rsidRDefault="003D530A" w:rsidP="003D53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A" w:rsidRPr="00DE6CF6" w:rsidRDefault="003F6ACA" w:rsidP="003F6ACA">
      <w:pPr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3-й этап. Заключительный: (31 декабря)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Выводы: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-у детей сформированы обширные знания о празднике Новый год, об истории новогодней ёлки, о традиции встречи праздника в разных странах;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-позитивный настрой в преддверии новогоднего праздника, умение действовать согласованно, переживать радость от результатов общих усилий и совместной деятельности;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-дети и родители активны в подготовке к Новому году.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-дети проявляют активность, инициативность и самостоятельность в разных видах деятельности – игре, общении, конструировании, творчестве и др.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-Способны выбирать себе род занятий, участников совместной деятельности, а также способны к воплощению разнообразных замыслов;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-Дети легче воспринимают и усваивают инструкцию взрослого.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</w:t>
      </w:r>
      <w:r w:rsidRPr="00DE6CF6">
        <w:rPr>
          <w:rStyle w:val="c0"/>
          <w:color w:val="000000"/>
          <w:sz w:val="28"/>
          <w:szCs w:val="28"/>
        </w:rPr>
        <w:t>Способны к</w:t>
      </w:r>
      <w:r w:rsidRPr="00DE6CF6">
        <w:rPr>
          <w:rStyle w:val="c0"/>
          <w:color w:val="000000"/>
          <w:sz w:val="28"/>
          <w:szCs w:val="28"/>
        </w:rPr>
        <w:t xml:space="preserve"> фантазии, воображению, творчеству, что проявляется в игре. Умеют подчиняться разным правилам и социальным нормам, различать условную и реальную ситуации;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 xml:space="preserve">-творческие способности воспитанников </w:t>
      </w:r>
      <w:r w:rsidRPr="00DE6CF6">
        <w:rPr>
          <w:rStyle w:val="c0"/>
          <w:color w:val="000000"/>
          <w:sz w:val="28"/>
          <w:szCs w:val="28"/>
        </w:rPr>
        <w:t>стали также</w:t>
      </w:r>
      <w:r w:rsidRPr="00DE6CF6">
        <w:rPr>
          <w:rStyle w:val="c0"/>
          <w:color w:val="000000"/>
          <w:sz w:val="28"/>
          <w:szCs w:val="28"/>
        </w:rPr>
        <w:t xml:space="preserve"> проявляться в рисовании, придумывании сказок, танцах, пении и т. п. Ребята могут фантазировать вслух, играть звуками и словами. Хорошо понимают устную речь и могут выражать свои мысли и желания;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-Воспитанники способны к волевым усилиям в разных видах деятельности, преодолевать сиюминутные побуждения, доводить до конца начатое дело.</w:t>
      </w:r>
    </w:p>
    <w:p w:rsidR="00DE6CF6" w:rsidRPr="00DE6CF6" w:rsidRDefault="00DE6CF6" w:rsidP="00DE6CF6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DE6CF6">
        <w:rPr>
          <w:rStyle w:val="c0"/>
          <w:color w:val="000000"/>
          <w:sz w:val="28"/>
          <w:szCs w:val="28"/>
        </w:rPr>
        <w:t>-</w:t>
      </w:r>
      <w:r w:rsidRPr="00DE6CF6">
        <w:rPr>
          <w:rStyle w:val="c0"/>
          <w:color w:val="000000"/>
          <w:sz w:val="28"/>
          <w:szCs w:val="28"/>
        </w:rPr>
        <w:t>дети проявляют</w:t>
      </w:r>
      <w:r w:rsidRPr="00DE6CF6">
        <w:rPr>
          <w:rStyle w:val="c0"/>
          <w:color w:val="000000"/>
          <w:sz w:val="28"/>
          <w:szCs w:val="28"/>
        </w:rPr>
        <w:t xml:space="preserve"> любознательность, задают вопросы, касающиеся близких и </w:t>
      </w:r>
      <w:r w:rsidRPr="00DE6CF6">
        <w:rPr>
          <w:rStyle w:val="c0"/>
          <w:color w:val="000000"/>
          <w:sz w:val="28"/>
          <w:szCs w:val="28"/>
        </w:rPr>
        <w:t>далёких предметов,</w:t>
      </w:r>
      <w:r w:rsidRPr="00DE6CF6">
        <w:rPr>
          <w:rStyle w:val="c0"/>
          <w:color w:val="000000"/>
          <w:sz w:val="28"/>
          <w:szCs w:val="28"/>
        </w:rPr>
        <w:t xml:space="preserve"> и явлений, интересуются причинно-следственными связями (как? почему? зачем?), пытаются самостоятельно придумывать объяснения явлениям природы и поступкам людей. Склонны наблюдать, экспериментировать. Обладают начальными знаниями о себе, о предметном, природном, социальном и культурном мире, в котором они живут.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п., у ребят складываются предпосылки грамотности. Воспитанники способны к принятию собственных решений, опираясь на свои знания и умения в различных сферах действительности.</w:t>
      </w:r>
    </w:p>
    <w:p w:rsidR="00AA0B0E" w:rsidRPr="00DE6CF6" w:rsidRDefault="00AA0B0E">
      <w:pPr>
        <w:rPr>
          <w:rFonts w:ascii="Times New Roman" w:hAnsi="Times New Roman" w:cs="Times New Roman"/>
          <w:sz w:val="28"/>
          <w:szCs w:val="28"/>
        </w:rPr>
      </w:pPr>
    </w:p>
    <w:sectPr w:rsidR="00AA0B0E" w:rsidRPr="00DE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E0"/>
    <w:rsid w:val="003042C7"/>
    <w:rsid w:val="003D530A"/>
    <w:rsid w:val="003F6ACA"/>
    <w:rsid w:val="006C04E0"/>
    <w:rsid w:val="007B4407"/>
    <w:rsid w:val="00AA0B0E"/>
    <w:rsid w:val="00CE2EBE"/>
    <w:rsid w:val="00DB3050"/>
    <w:rsid w:val="00D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D482"/>
  <w15:chartTrackingRefBased/>
  <w15:docId w15:val="{BB3EF88D-E5C8-4D0C-A263-DEEB63EE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E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2024-12-12T13:40:00Z</dcterms:created>
  <dcterms:modified xsi:type="dcterms:W3CDTF">2024-12-12T19:24:00Z</dcterms:modified>
</cp:coreProperties>
</file>